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C1095A" w:rsidRPr="003E3EDC" w:rsidRDefault="00C1095A" w:rsidP="00D3033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/>
              </w:rPr>
              <w:t>National Vocational Diploma Level 5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976A33" w:rsidRDefault="005C0700" w:rsidP="005C0700">
            <w:pPr>
              <w:rPr>
                <w:rFonts w:ascii="Arial" w:hAnsi="Arial" w:cs="Arial"/>
              </w:rPr>
            </w:pPr>
            <w:r w:rsidRPr="00976A33">
              <w:rPr>
                <w:rFonts w:ascii="Arial" w:hAnsi="Arial" w:cs="Arial"/>
              </w:rPr>
              <w:t>Perform The Spectroscopic Characterization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3E3EDC" w:rsidRDefault="005551AD" w:rsidP="00D3033E">
            <w:pPr>
              <w:rPr>
                <w:rFonts w:ascii="Arial" w:hAnsi="Arial" w:cs="Arial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1C0AB8" w:rsidRPr="00D67093" w:rsidRDefault="00D3033E" w:rsidP="00D670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976A33" w:rsidRPr="00976A33" w:rsidRDefault="00976A33" w:rsidP="001C0AB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76A33">
              <w:rPr>
                <w:rFonts w:ascii="Arial" w:hAnsi="Arial" w:cs="Arial"/>
                <w:bCs/>
                <w:sz w:val="22"/>
                <w:szCs w:val="22"/>
              </w:rPr>
              <w:t>Operate the</w:t>
            </w:r>
            <w:r w:rsidRPr="00976A33">
              <w:rPr>
                <w:rFonts w:ascii="Arial" w:hAnsi="Arial" w:cs="Arial"/>
                <w:sz w:val="22"/>
                <w:szCs w:val="22"/>
              </w:rPr>
              <w:t xml:space="preserve"> Dispersive type Spectrometer in (Visible).</w:t>
            </w:r>
          </w:p>
          <w:p w:rsidR="001C0AB8" w:rsidRPr="00976A33" w:rsidRDefault="00976A33" w:rsidP="001C0AB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76A33">
              <w:rPr>
                <w:rFonts w:ascii="Arial" w:hAnsi="Arial" w:cs="Arial"/>
                <w:sz w:val="22"/>
                <w:szCs w:val="22"/>
              </w:rPr>
              <w:t>Operate the Interferometer type spectrometer.</w:t>
            </w:r>
          </w:p>
          <w:p w:rsidR="001C0AB8" w:rsidRPr="00976A33" w:rsidRDefault="00976A33" w:rsidP="00262B7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76A33">
              <w:rPr>
                <w:rFonts w:ascii="Arial" w:hAnsi="Arial" w:cs="Arial"/>
                <w:sz w:val="22"/>
                <w:szCs w:val="22"/>
              </w:rPr>
              <w:t>Operate the FTIR (Four Transform Infrared) Spectrometer.</w:t>
            </w:r>
          </w:p>
          <w:p w:rsidR="001C0AB8" w:rsidRPr="00976A33" w:rsidRDefault="00976A33" w:rsidP="00262B7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76A33">
              <w:rPr>
                <w:rFonts w:ascii="Arial" w:hAnsi="Arial" w:cs="Arial"/>
                <w:sz w:val="22"/>
                <w:szCs w:val="22"/>
              </w:rPr>
              <w:t>Operate the Refractometer.</w:t>
            </w:r>
          </w:p>
          <w:p w:rsidR="002D4F60" w:rsidRPr="00976A33" w:rsidRDefault="00976A33" w:rsidP="00976A3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976A33">
              <w:rPr>
                <w:rFonts w:ascii="Arial" w:hAnsi="Arial" w:cs="Arial"/>
                <w:sz w:val="22"/>
                <w:szCs w:val="22"/>
              </w:rPr>
              <w:t>Analyze the spectra using luminance meter.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653B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3BF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D67093">
        <w:trPr>
          <w:trHeight w:val="116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75582" w:rsidRPr="00D67093" w:rsidRDefault="00175582" w:rsidP="00D67093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sz w:val="14"/>
              </w:rPr>
            </w:pPr>
          </w:p>
          <w:p w:rsidR="003A56D1" w:rsidRPr="00720569" w:rsidRDefault="00720569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sz w:val="28"/>
              </w:rPr>
            </w:pPr>
            <w:r w:rsidRPr="00720569">
              <w:rPr>
                <w:rFonts w:cs="Arial"/>
                <w:b/>
                <w:bCs/>
                <w:szCs w:val="22"/>
              </w:rPr>
              <w:t>Operate the</w:t>
            </w:r>
            <w:r w:rsidRPr="00720569">
              <w:rPr>
                <w:rFonts w:cs="Arial"/>
                <w:b/>
                <w:szCs w:val="22"/>
              </w:rPr>
              <w:t xml:space="preserve"> Dispersive type Spectrometer in (Visible)</w:t>
            </w:r>
          </w:p>
          <w:p w:rsidR="00E90394" w:rsidRPr="00720569" w:rsidRDefault="00720569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720569">
              <w:rPr>
                <w:rFonts w:eastAsia="Times New Roman" w:cs="Arial"/>
                <w:color w:val="222222"/>
              </w:rPr>
              <w:t>Identify Optical box containing Prism or grating, lenses and mirrors, detector type, signal conditioning unit, sample compartment and data processing unit</w:t>
            </w:r>
            <w:r w:rsidR="00E90394" w:rsidRPr="00720569">
              <w:rPr>
                <w:rFonts w:cs="Arial"/>
              </w:rPr>
              <w:t>.</w:t>
            </w:r>
          </w:p>
          <w:p w:rsidR="00E90394" w:rsidRPr="00720569" w:rsidRDefault="00720569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720569">
              <w:rPr>
                <w:rFonts w:eastAsia="Times New Roman" w:cs="Arial"/>
                <w:color w:val="222222"/>
              </w:rPr>
              <w:t>Setup the spectrometer in visible range and observe the visible beam path</w:t>
            </w:r>
            <w:r w:rsidR="00E90394" w:rsidRPr="00720569">
              <w:rPr>
                <w:rFonts w:cs="Arial"/>
              </w:rPr>
              <w:t>.</w:t>
            </w:r>
          </w:p>
          <w:p w:rsidR="00E90394" w:rsidRPr="00720569" w:rsidRDefault="00720569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720569">
              <w:rPr>
                <w:rFonts w:eastAsia="Times New Roman" w:cs="Arial"/>
                <w:color w:val="222222"/>
              </w:rPr>
              <w:t>Identify the sample and or reference compartment</w:t>
            </w:r>
            <w:r w:rsidR="00E90394" w:rsidRPr="00720569">
              <w:rPr>
                <w:rFonts w:cs="Arial"/>
              </w:rPr>
              <w:t>.</w:t>
            </w:r>
          </w:p>
          <w:p w:rsidR="00720569" w:rsidRPr="00720569" w:rsidRDefault="00720569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720569">
              <w:rPr>
                <w:rFonts w:eastAsia="Times New Roman" w:cs="Arial"/>
                <w:color w:val="222222"/>
              </w:rPr>
              <w:t>Locate the dispersed spectra after grating or prism and change it position by moving the mirrors positions or prism or grating rotation degree.</w:t>
            </w:r>
          </w:p>
          <w:p w:rsidR="00720569" w:rsidRPr="00720569" w:rsidRDefault="00720569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720569">
              <w:rPr>
                <w:rFonts w:eastAsia="Times New Roman" w:cs="Arial"/>
                <w:color w:val="222222"/>
              </w:rPr>
              <w:t>Move back or forth and or up-down in order to change the position of colors on the slit entering the sample or reference compartment.</w:t>
            </w:r>
          </w:p>
          <w:p w:rsidR="00720569" w:rsidRPr="00720569" w:rsidRDefault="00720569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720569">
              <w:rPr>
                <w:rFonts w:eastAsia="Times New Roman" w:cs="Arial"/>
                <w:color w:val="222222"/>
              </w:rPr>
              <w:t>Observe the beam entering in the sample compartment after passing through the slits and observe the change in colors with rotation changing. Identify column and it characteristic parameters.</w:t>
            </w:r>
          </w:p>
          <w:p w:rsidR="00720569" w:rsidRPr="00720569" w:rsidRDefault="00720569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720569">
              <w:rPr>
                <w:rFonts w:eastAsia="Times New Roman" w:cs="Arial"/>
                <w:color w:val="222222"/>
              </w:rPr>
              <w:t>Observe the beam exiting from the sample compartment and reaching to the Detector and check the output of the Detector or circuit and record the millivolt.</w:t>
            </w:r>
          </w:p>
          <w:p w:rsidR="00720569" w:rsidRPr="00720569" w:rsidRDefault="00720569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720569">
              <w:rPr>
                <w:rFonts w:eastAsia="Times New Roman" w:cs="Arial"/>
                <w:color w:val="222222"/>
              </w:rPr>
              <w:t>Prepare or arrange the sample and reference material for the spectrometer.</w:t>
            </w:r>
          </w:p>
          <w:p w:rsidR="00720569" w:rsidRPr="00720569" w:rsidRDefault="00720569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>
              <w:rPr>
                <w:rFonts w:eastAsia="Times New Roman" w:cs="Arial"/>
                <w:color w:val="222222"/>
              </w:rPr>
              <w:lastRenderedPageBreak/>
              <w:t xml:space="preserve">Measure the reference and data </w:t>
            </w:r>
            <w:r w:rsidRPr="00720569">
              <w:rPr>
                <w:rFonts w:eastAsia="Times New Roman" w:cs="Arial"/>
                <w:color w:val="222222"/>
              </w:rPr>
              <w:t>or spectra separately and calculate the results.</w:t>
            </w:r>
          </w:p>
          <w:p w:rsidR="00E90394" w:rsidRPr="00720569" w:rsidRDefault="00720569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720569">
              <w:rPr>
                <w:rFonts w:eastAsia="Times New Roman" w:cs="Arial"/>
                <w:color w:val="222222"/>
              </w:rPr>
              <w:t>Compare, analyzed and interpret the all measured data and comments on the deviation and discrepancies in relation with the reference database.</w:t>
            </w:r>
          </w:p>
          <w:p w:rsidR="00E90394" w:rsidRDefault="00720569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720569">
              <w:rPr>
                <w:rFonts w:eastAsia="Times New Roman" w:cs="Arial"/>
                <w:color w:val="222222"/>
              </w:rPr>
              <w:t>Conclude and write a report</w:t>
            </w:r>
            <w:r w:rsidR="00E90394" w:rsidRPr="00720569">
              <w:rPr>
                <w:rFonts w:cs="Arial"/>
              </w:rPr>
              <w:t>.</w:t>
            </w:r>
          </w:p>
          <w:p w:rsidR="00171CF1" w:rsidRPr="00720569" w:rsidRDefault="00171CF1" w:rsidP="00171CF1">
            <w:pPr>
              <w:pStyle w:val="TableParagraph"/>
              <w:tabs>
                <w:tab w:val="left" w:pos="251"/>
              </w:tabs>
              <w:autoSpaceDE w:val="0"/>
              <w:autoSpaceDN w:val="0"/>
              <w:ind w:left="1080" w:right="335"/>
              <w:rPr>
                <w:rFonts w:cs="Arial"/>
              </w:rPr>
            </w:pPr>
          </w:p>
          <w:p w:rsidR="003A56D1" w:rsidRPr="00720569" w:rsidRDefault="00720569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sz w:val="28"/>
              </w:rPr>
            </w:pPr>
            <w:r w:rsidRPr="00720569">
              <w:rPr>
                <w:rFonts w:cs="Arial"/>
                <w:b/>
                <w:szCs w:val="22"/>
              </w:rPr>
              <w:t>Operate the Interferometer type spectrometer</w:t>
            </w:r>
          </w:p>
          <w:p w:rsidR="00BD71D3" w:rsidRPr="00F01FED" w:rsidRDefault="00171CF1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01FED">
              <w:rPr>
                <w:rFonts w:eastAsia="Times New Roman" w:cs="Arial"/>
                <w:color w:val="222222"/>
              </w:rPr>
              <w:t>Identify Optical box containing Interferometer, lenses and mirrors, detector type, signal conditioning unit, sample compartment and data processing unit</w:t>
            </w:r>
            <w:r w:rsidR="00BD71D3" w:rsidRPr="00F01FED">
              <w:rPr>
                <w:rFonts w:cs="Arial"/>
              </w:rPr>
              <w:t>.</w:t>
            </w:r>
          </w:p>
          <w:p w:rsidR="00BD71D3" w:rsidRPr="00F01FED" w:rsidRDefault="00171CF1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01FED">
              <w:rPr>
                <w:rFonts w:eastAsia="Times New Roman" w:cs="Arial"/>
                <w:color w:val="222222"/>
              </w:rPr>
              <w:t>Setup the spectrometer in visible range and observe the visible beam path</w:t>
            </w:r>
            <w:r w:rsidR="00BD71D3" w:rsidRPr="00F01FED">
              <w:rPr>
                <w:rFonts w:cs="Arial"/>
              </w:rPr>
              <w:t>.</w:t>
            </w:r>
          </w:p>
          <w:p w:rsidR="00BD71D3" w:rsidRPr="00F01FED" w:rsidRDefault="00171CF1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01FED">
              <w:rPr>
                <w:rFonts w:eastAsia="Times New Roman" w:cs="Arial"/>
                <w:color w:val="222222"/>
              </w:rPr>
              <w:t>Locate the output spectra from Interferometer and change it movable mirror position and observe the change in output</w:t>
            </w:r>
            <w:r w:rsidR="00BD71D3" w:rsidRPr="00F01FED">
              <w:rPr>
                <w:rFonts w:cs="Arial"/>
              </w:rPr>
              <w:t>.</w:t>
            </w:r>
          </w:p>
          <w:p w:rsidR="00171CF1" w:rsidRPr="00F01FED" w:rsidRDefault="00171CF1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01FED">
              <w:rPr>
                <w:rFonts w:eastAsia="Times New Roman" w:cs="Arial"/>
                <w:color w:val="222222"/>
              </w:rPr>
              <w:t>Observe the beam entering in the sample compartment after passing through the slits and observe the change in colors with rotation changing.</w:t>
            </w:r>
          </w:p>
          <w:p w:rsidR="00171CF1" w:rsidRPr="00F01FED" w:rsidRDefault="00171CF1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01FED">
              <w:rPr>
                <w:rFonts w:eastAsia="Times New Roman" w:cs="Arial"/>
                <w:color w:val="222222"/>
              </w:rPr>
              <w:t>Observe the beam exiting from the sample compartment and reaching to the Detector and check the output of the Detector or circuit and record the millivolt.</w:t>
            </w:r>
          </w:p>
          <w:p w:rsidR="00171CF1" w:rsidRPr="00F01FED" w:rsidRDefault="00A16B9E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01FED">
              <w:rPr>
                <w:rFonts w:eastAsia="Times New Roman" w:cs="Arial"/>
                <w:color w:val="222222"/>
              </w:rPr>
              <w:t>Prepare or arrange the sample and reference material for the spectrometer.</w:t>
            </w:r>
          </w:p>
          <w:p w:rsidR="00A16B9E" w:rsidRPr="00F01FED" w:rsidRDefault="00A16B9E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01FED">
              <w:rPr>
                <w:rFonts w:eastAsia="Times New Roman" w:cs="Arial"/>
                <w:color w:val="222222"/>
              </w:rPr>
              <w:t>Measure the reference and data or spectra separately and calculate the processed spectra.</w:t>
            </w:r>
          </w:p>
          <w:p w:rsidR="00A16B9E" w:rsidRPr="00F01FED" w:rsidRDefault="00A16B9E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01FED">
              <w:rPr>
                <w:rFonts w:eastAsia="Times New Roman" w:cs="Arial"/>
                <w:color w:val="222222"/>
              </w:rPr>
              <w:t>Compare the experimental time, accuracy and resolution of the data with the Dispersive type spectrometer.</w:t>
            </w:r>
          </w:p>
          <w:p w:rsidR="00BD71D3" w:rsidRPr="00F01FED" w:rsidRDefault="00F01FED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01FED">
              <w:rPr>
                <w:rFonts w:eastAsia="Times New Roman" w:cs="Arial"/>
                <w:color w:val="222222"/>
              </w:rPr>
              <w:t>Compare, analyzed and interpret the all measured data and comments on the deviation and discrepancies in relation with the reference database</w:t>
            </w:r>
            <w:r w:rsidR="00BD71D3" w:rsidRPr="00F01FED">
              <w:rPr>
                <w:rFonts w:cs="Arial"/>
              </w:rPr>
              <w:t xml:space="preserve">. </w:t>
            </w:r>
          </w:p>
          <w:p w:rsidR="00E90394" w:rsidRPr="00F01FED" w:rsidRDefault="00F01FED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01FED">
              <w:rPr>
                <w:rFonts w:eastAsia="Times New Roman" w:cs="Arial"/>
                <w:color w:val="222222"/>
              </w:rPr>
              <w:t>Create output report.</w:t>
            </w:r>
          </w:p>
          <w:p w:rsidR="00F01FED" w:rsidRPr="00F01FED" w:rsidRDefault="00F01FED" w:rsidP="00F01FED">
            <w:pPr>
              <w:pStyle w:val="TableParagraph"/>
              <w:tabs>
                <w:tab w:val="left" w:pos="392"/>
                <w:tab w:val="left" w:pos="393"/>
              </w:tabs>
              <w:autoSpaceDE w:val="0"/>
              <w:autoSpaceDN w:val="0"/>
              <w:ind w:left="1440" w:right="100"/>
              <w:rPr>
                <w:rFonts w:cs="Arial"/>
              </w:rPr>
            </w:pPr>
          </w:p>
          <w:p w:rsidR="003A56D1" w:rsidRPr="00720569" w:rsidRDefault="00720569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sz w:val="28"/>
              </w:rPr>
            </w:pPr>
            <w:r w:rsidRPr="00720569">
              <w:rPr>
                <w:rFonts w:cs="Arial"/>
                <w:b/>
                <w:szCs w:val="22"/>
              </w:rPr>
              <w:t>Operate the FTIR (Four Transform Infrared) Spectrometer</w:t>
            </w:r>
          </w:p>
          <w:p w:rsidR="00E5267C" w:rsidRPr="006321BA" w:rsidRDefault="00F01FED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Cs w:val="22"/>
              </w:rPr>
            </w:pPr>
            <w:r w:rsidRPr="006321BA">
              <w:rPr>
                <w:rFonts w:eastAsia="Times New Roman" w:cs="Arial"/>
                <w:color w:val="222222"/>
                <w:szCs w:val="22"/>
              </w:rPr>
              <w:t>Identify Optical box containing Interferometer, lenses and mirrors, detector type, signal conditioning unit, sample compartment and data processing unit</w:t>
            </w:r>
            <w:r w:rsidR="00E5267C" w:rsidRPr="006321BA">
              <w:rPr>
                <w:rFonts w:cs="Arial"/>
                <w:szCs w:val="22"/>
              </w:rPr>
              <w:t>.</w:t>
            </w:r>
          </w:p>
          <w:p w:rsidR="00F01FED" w:rsidRPr="006321BA" w:rsidRDefault="00F01FED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Cs w:val="22"/>
              </w:rPr>
            </w:pPr>
            <w:r w:rsidRPr="006321BA">
              <w:rPr>
                <w:rFonts w:eastAsia="Times New Roman" w:cs="Arial"/>
                <w:color w:val="222222"/>
                <w:szCs w:val="22"/>
              </w:rPr>
              <w:t>Locate or arrange infrared detector device and observe it working principle.</w:t>
            </w:r>
          </w:p>
          <w:p w:rsidR="00F01FED" w:rsidRPr="006321BA" w:rsidRDefault="00F01FED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Cs w:val="22"/>
              </w:rPr>
            </w:pPr>
            <w:r w:rsidRPr="006321BA">
              <w:rPr>
                <w:rFonts w:eastAsia="Times New Roman" w:cs="Arial"/>
                <w:color w:val="222222"/>
                <w:szCs w:val="22"/>
              </w:rPr>
              <w:t>Setup the spectrometer in visible range and observe the visible beam path.</w:t>
            </w:r>
          </w:p>
          <w:p w:rsidR="00F01FED" w:rsidRPr="006321BA" w:rsidRDefault="00F01FED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Cs w:val="22"/>
              </w:rPr>
            </w:pPr>
            <w:r w:rsidRPr="006321BA">
              <w:rPr>
                <w:rFonts w:eastAsia="Times New Roman" w:cs="Arial"/>
                <w:color w:val="222222"/>
                <w:szCs w:val="22"/>
              </w:rPr>
              <w:t>Locate the output spectra from Interferometer by using Infrared detecting device and change it movable mirror position and observe the change in output.</w:t>
            </w:r>
          </w:p>
          <w:p w:rsidR="00540DD8" w:rsidRPr="006321BA" w:rsidRDefault="00F01FED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Cs w:val="22"/>
              </w:rPr>
            </w:pPr>
            <w:r w:rsidRPr="006321BA">
              <w:rPr>
                <w:rFonts w:eastAsia="Times New Roman" w:cs="Arial"/>
                <w:color w:val="222222"/>
                <w:szCs w:val="22"/>
              </w:rPr>
              <w:t xml:space="preserve">Observe the beam entering in the sample </w:t>
            </w:r>
            <w:r w:rsidRPr="006321BA">
              <w:rPr>
                <w:rFonts w:eastAsia="Times New Roman" w:cs="Arial"/>
                <w:color w:val="222222"/>
                <w:szCs w:val="22"/>
              </w:rPr>
              <w:lastRenderedPageBreak/>
              <w:t>compartment after passing through the slits and observe the change in colors with rotation changing</w:t>
            </w:r>
            <w:r w:rsidR="00E5267C" w:rsidRPr="006321BA">
              <w:rPr>
                <w:rFonts w:cs="Arial"/>
                <w:szCs w:val="22"/>
              </w:rPr>
              <w:t>.</w:t>
            </w:r>
          </w:p>
          <w:p w:rsidR="00F01FED" w:rsidRPr="006321BA" w:rsidRDefault="00F01FED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Cs w:val="22"/>
              </w:rPr>
            </w:pPr>
            <w:r w:rsidRPr="006321BA">
              <w:rPr>
                <w:rFonts w:eastAsia="Times New Roman" w:cs="Arial"/>
                <w:color w:val="222222"/>
                <w:szCs w:val="22"/>
              </w:rPr>
              <w:t>Observe the beam exiting from the sample compartment and reaching to the Detector and check the output of the Detector or circuit and record the millivolt.</w:t>
            </w:r>
          </w:p>
          <w:p w:rsidR="00F01FED" w:rsidRPr="006321BA" w:rsidRDefault="00F01FED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Cs w:val="22"/>
              </w:rPr>
            </w:pPr>
            <w:r w:rsidRPr="006321BA">
              <w:rPr>
                <w:rFonts w:eastAsia="Times New Roman" w:cs="Arial"/>
                <w:color w:val="222222"/>
                <w:szCs w:val="22"/>
              </w:rPr>
              <w:t>Identify and observer Fourier transformation of the signal or spectra.</w:t>
            </w:r>
          </w:p>
          <w:p w:rsidR="00F01FED" w:rsidRPr="006321BA" w:rsidRDefault="00F01FED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Cs w:val="22"/>
              </w:rPr>
            </w:pPr>
            <w:r w:rsidRPr="006321BA">
              <w:rPr>
                <w:rFonts w:eastAsia="Times New Roman" w:cs="Arial"/>
                <w:color w:val="222222"/>
                <w:szCs w:val="22"/>
              </w:rPr>
              <w:t>Prepare or arrange the sample and reference material for the spectrometer.</w:t>
            </w:r>
          </w:p>
          <w:p w:rsidR="00F01FED" w:rsidRPr="006321BA" w:rsidRDefault="00F01FED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Cs w:val="22"/>
              </w:rPr>
            </w:pPr>
            <w:r w:rsidRPr="006321BA">
              <w:rPr>
                <w:rFonts w:eastAsia="Times New Roman" w:cs="Arial"/>
                <w:color w:val="222222"/>
                <w:szCs w:val="22"/>
              </w:rPr>
              <w:t>Measure the reference and data or spectra separately and calculate the processed spectra.</w:t>
            </w:r>
          </w:p>
          <w:p w:rsidR="00E5267C" w:rsidRPr="006321BA" w:rsidRDefault="00F01FED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Cs w:val="22"/>
              </w:rPr>
            </w:pPr>
            <w:r w:rsidRPr="006321BA">
              <w:rPr>
                <w:rFonts w:eastAsia="Times New Roman" w:cs="Arial"/>
                <w:color w:val="222222"/>
                <w:szCs w:val="22"/>
              </w:rPr>
              <w:t>Compare, analyzed and interpret the all measured data and comments on the deviation and discrepancies in relation with the reference database</w:t>
            </w:r>
            <w:r w:rsidR="00E5267C" w:rsidRPr="006321BA">
              <w:rPr>
                <w:rFonts w:cs="Arial"/>
                <w:szCs w:val="22"/>
              </w:rPr>
              <w:t>.</w:t>
            </w:r>
          </w:p>
          <w:p w:rsidR="00540DD8" w:rsidRPr="006321BA" w:rsidRDefault="00F01FED" w:rsidP="00D67093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Cs w:val="22"/>
              </w:rPr>
            </w:pPr>
            <w:r w:rsidRPr="006321BA">
              <w:rPr>
                <w:rFonts w:eastAsia="Times New Roman" w:cs="Arial"/>
                <w:color w:val="222222"/>
                <w:szCs w:val="22"/>
              </w:rPr>
              <w:t>Compare the experimental time, accuracy and resolution with the dispersive type infrared spectrometer (if available)</w:t>
            </w:r>
            <w:r w:rsidR="00E5267C" w:rsidRPr="006321BA">
              <w:rPr>
                <w:rFonts w:cs="Arial"/>
                <w:szCs w:val="22"/>
              </w:rPr>
              <w:t xml:space="preserve">. </w:t>
            </w:r>
          </w:p>
          <w:p w:rsidR="00E90394" w:rsidRDefault="00F01FED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Cs w:val="22"/>
              </w:rPr>
            </w:pPr>
            <w:r w:rsidRPr="006321BA">
              <w:rPr>
                <w:rFonts w:eastAsia="Times New Roman" w:cs="Arial"/>
                <w:color w:val="222222"/>
                <w:szCs w:val="22"/>
              </w:rPr>
              <w:t>Conclude and write a report</w:t>
            </w:r>
            <w:r w:rsidR="00E5267C" w:rsidRPr="006321BA">
              <w:rPr>
                <w:rFonts w:cs="Arial"/>
                <w:szCs w:val="22"/>
              </w:rPr>
              <w:t>.</w:t>
            </w:r>
          </w:p>
          <w:p w:rsidR="006321BA" w:rsidRPr="006321BA" w:rsidRDefault="006321BA" w:rsidP="006321BA">
            <w:pPr>
              <w:pStyle w:val="TableParagraph"/>
              <w:tabs>
                <w:tab w:val="left" w:pos="392"/>
                <w:tab w:val="left" w:pos="393"/>
              </w:tabs>
              <w:autoSpaceDE w:val="0"/>
              <w:autoSpaceDN w:val="0"/>
              <w:ind w:left="1440" w:right="100"/>
              <w:rPr>
                <w:rFonts w:cs="Arial"/>
                <w:szCs w:val="22"/>
              </w:rPr>
            </w:pPr>
          </w:p>
          <w:p w:rsidR="00E90394" w:rsidRPr="00720569" w:rsidRDefault="00720569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sz w:val="28"/>
              </w:rPr>
            </w:pPr>
            <w:r w:rsidRPr="00720569">
              <w:rPr>
                <w:rFonts w:cs="Arial"/>
                <w:b/>
                <w:szCs w:val="22"/>
              </w:rPr>
              <w:t>Operate the Refractometer</w:t>
            </w:r>
          </w:p>
          <w:p w:rsidR="00263F97" w:rsidRPr="006321BA" w:rsidRDefault="006321BA" w:rsidP="00263F97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6321BA">
              <w:rPr>
                <w:rFonts w:eastAsia="Times New Roman" w:cs="Arial"/>
                <w:color w:val="222222"/>
              </w:rPr>
              <w:t>Identify Sensor and its type parameters, Input - output blocks, sample compartment, signal processing or conditioning units, processing units</w:t>
            </w:r>
            <w:r w:rsidR="00263F97" w:rsidRPr="006321BA">
              <w:rPr>
                <w:rFonts w:cs="Arial"/>
              </w:rPr>
              <w:t>.</w:t>
            </w:r>
          </w:p>
          <w:p w:rsidR="00263F97" w:rsidRPr="006321BA" w:rsidRDefault="006321BA" w:rsidP="00263F97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6321BA">
              <w:rPr>
                <w:rFonts w:eastAsia="Times New Roman" w:cs="Arial"/>
                <w:color w:val="222222"/>
              </w:rPr>
              <w:t>Locate and observe the beam path (if possible) in relation with the sample compartment and detector circuit</w:t>
            </w:r>
            <w:r w:rsidR="00263F97" w:rsidRPr="006321BA">
              <w:rPr>
                <w:rFonts w:cs="Arial"/>
              </w:rPr>
              <w:t>.</w:t>
            </w:r>
          </w:p>
          <w:p w:rsidR="00263F97" w:rsidRPr="006321BA" w:rsidRDefault="006321BA" w:rsidP="00263F97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6321BA">
              <w:rPr>
                <w:rFonts w:eastAsia="Times New Roman" w:cs="Arial"/>
                <w:color w:val="222222"/>
              </w:rPr>
              <w:t>Prepare or arrange sample (liquid) and reference materials and literature database</w:t>
            </w:r>
            <w:r w:rsidR="00263F97" w:rsidRPr="006321BA">
              <w:rPr>
                <w:rFonts w:cs="Arial"/>
              </w:rPr>
              <w:t>.</w:t>
            </w:r>
          </w:p>
          <w:p w:rsidR="006321BA" w:rsidRPr="006321BA" w:rsidRDefault="006321BA" w:rsidP="00263F97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6321BA">
              <w:rPr>
                <w:rFonts w:eastAsia="Times New Roman" w:cs="Arial"/>
                <w:color w:val="222222"/>
              </w:rPr>
              <w:t>Measure the data or spectra for the various samples and references and calculate the resultant data or spectra.</w:t>
            </w:r>
          </w:p>
          <w:p w:rsidR="00263F97" w:rsidRPr="006321BA" w:rsidRDefault="006321BA" w:rsidP="00263F97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6321BA">
              <w:rPr>
                <w:rFonts w:eastAsia="Times New Roman" w:cs="Arial"/>
                <w:color w:val="222222"/>
              </w:rPr>
              <w:t>Compare, analyzed and interpret the all measured data and comments on the deviation and discrepancies in relation with the reference database</w:t>
            </w:r>
            <w:r w:rsidRPr="006321BA">
              <w:rPr>
                <w:rFonts w:cs="Arial"/>
              </w:rPr>
              <w:t>.</w:t>
            </w:r>
          </w:p>
          <w:p w:rsidR="003A56D1" w:rsidRDefault="006321BA" w:rsidP="00250C62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6321BA">
              <w:rPr>
                <w:rFonts w:eastAsia="Times New Roman" w:cs="Arial"/>
                <w:color w:val="222222"/>
              </w:rPr>
              <w:t>Conclude and write a report</w:t>
            </w:r>
            <w:r w:rsidR="00263F97" w:rsidRPr="006321BA">
              <w:rPr>
                <w:rFonts w:cs="Arial"/>
              </w:rPr>
              <w:t>.</w:t>
            </w:r>
          </w:p>
          <w:p w:rsidR="006321BA" w:rsidRPr="006321BA" w:rsidRDefault="006321BA" w:rsidP="006321BA">
            <w:pPr>
              <w:pStyle w:val="TableParagraph"/>
              <w:tabs>
                <w:tab w:val="left" w:pos="392"/>
                <w:tab w:val="left" w:pos="393"/>
              </w:tabs>
              <w:autoSpaceDE w:val="0"/>
              <w:autoSpaceDN w:val="0"/>
              <w:ind w:left="1440" w:right="100"/>
              <w:rPr>
                <w:rFonts w:cs="Arial"/>
              </w:rPr>
            </w:pPr>
          </w:p>
          <w:p w:rsidR="00E90394" w:rsidRPr="00720569" w:rsidRDefault="00720569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sz w:val="28"/>
              </w:rPr>
            </w:pPr>
            <w:r w:rsidRPr="00720569">
              <w:rPr>
                <w:rFonts w:cs="Arial"/>
                <w:b/>
                <w:szCs w:val="22"/>
              </w:rPr>
              <w:t>Analyze the spectra using luminance meter</w:t>
            </w:r>
          </w:p>
          <w:p w:rsidR="00250C62" w:rsidRPr="00294C85" w:rsidRDefault="006321BA" w:rsidP="00250C62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94C85">
              <w:rPr>
                <w:rFonts w:eastAsia="Times New Roman" w:cs="Arial"/>
                <w:color w:val="222222"/>
              </w:rPr>
              <w:t>Identify Sensor and its type parameters, Input - output blocks, signal processing or conditioning units, data processing units</w:t>
            </w:r>
            <w:r w:rsidR="00250C62" w:rsidRPr="00294C85">
              <w:rPr>
                <w:rFonts w:cs="Arial"/>
              </w:rPr>
              <w:t>.</w:t>
            </w:r>
          </w:p>
          <w:p w:rsidR="00250C62" w:rsidRPr="00294C85" w:rsidRDefault="006321BA" w:rsidP="00250C62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94C85">
              <w:rPr>
                <w:rFonts w:eastAsia="Times New Roman" w:cs="Arial"/>
                <w:color w:val="222222"/>
              </w:rPr>
              <w:t>Prepare or arrange sample (bio material) and reference material and their literature’s database</w:t>
            </w:r>
            <w:r w:rsidR="00250C62" w:rsidRPr="00294C85">
              <w:rPr>
                <w:rFonts w:cs="Arial"/>
              </w:rPr>
              <w:t>.</w:t>
            </w:r>
          </w:p>
          <w:p w:rsidR="00250C62" w:rsidRPr="00294C85" w:rsidRDefault="006321BA" w:rsidP="00250C62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94C85">
              <w:rPr>
                <w:rFonts w:eastAsia="Times New Roman" w:cs="Arial"/>
                <w:color w:val="222222"/>
              </w:rPr>
              <w:t>Measure the data or spectra for the various bio-materials and record the data or spectra</w:t>
            </w:r>
            <w:r w:rsidR="00250C62" w:rsidRPr="00294C85">
              <w:rPr>
                <w:rFonts w:cs="Arial"/>
              </w:rPr>
              <w:t>.</w:t>
            </w:r>
          </w:p>
          <w:p w:rsidR="00250C62" w:rsidRPr="00294C85" w:rsidRDefault="006321BA" w:rsidP="00250C62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94C85">
              <w:rPr>
                <w:rFonts w:eastAsia="Times New Roman" w:cs="Arial"/>
                <w:color w:val="222222"/>
              </w:rPr>
              <w:t>Compare, analyzed and interpret the all measured data and comments on the deviation and discrepancies in relation with the reference database</w:t>
            </w:r>
            <w:r w:rsidR="00250C62" w:rsidRPr="00294C85">
              <w:rPr>
                <w:rFonts w:cs="Arial"/>
              </w:rPr>
              <w:t>.</w:t>
            </w:r>
          </w:p>
          <w:p w:rsidR="00CE013B" w:rsidRPr="006321BA" w:rsidRDefault="006321BA" w:rsidP="006321BA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94C85">
              <w:rPr>
                <w:rFonts w:eastAsia="Times New Roman" w:cs="Arial"/>
                <w:color w:val="222222"/>
              </w:rPr>
              <w:t>Create an output</w:t>
            </w:r>
            <w:r w:rsidR="00250C62" w:rsidRPr="00294C85">
              <w:rPr>
                <w:rFonts w:cs="Arial"/>
              </w:rPr>
              <w:t>.</w:t>
            </w:r>
          </w:p>
        </w:tc>
      </w:tr>
    </w:tbl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E1AC4" w:rsidRPr="00206480" w:rsidTr="006B179A">
        <w:trPr>
          <w:trHeight w:val="620"/>
        </w:trPr>
        <w:tc>
          <w:tcPr>
            <w:tcW w:w="2117" w:type="dxa"/>
            <w:vAlign w:val="center"/>
          </w:tcPr>
          <w:p w:rsidR="009E1AC4" w:rsidRPr="00206480" w:rsidRDefault="009E1AC4" w:rsidP="009E1A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9E1AC4" w:rsidRPr="00206480" w:rsidRDefault="009E1AC4" w:rsidP="009E1A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Analytical Instruments(Instrumentation Technology Level-5)</w:t>
            </w:r>
          </w:p>
        </w:tc>
      </w:tr>
      <w:tr w:rsidR="009E1AC4" w:rsidRPr="00206480" w:rsidTr="006B179A">
        <w:trPr>
          <w:trHeight w:val="262"/>
        </w:trPr>
        <w:tc>
          <w:tcPr>
            <w:tcW w:w="2117" w:type="dxa"/>
            <w:vAlign w:val="center"/>
          </w:tcPr>
          <w:p w:rsidR="009E1AC4" w:rsidRPr="00206480" w:rsidRDefault="009E1AC4" w:rsidP="009E1A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9E1AC4" w:rsidRPr="00B142EF" w:rsidRDefault="006D1632" w:rsidP="009E1AC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76A33">
              <w:rPr>
                <w:rFonts w:ascii="Arial" w:hAnsi="Arial" w:cs="Arial"/>
              </w:rPr>
              <w:t>Perform The Spectroscopic Characterization</w:t>
            </w:r>
            <w:r w:rsidR="009E1AC4">
              <w:tab/>
            </w:r>
          </w:p>
        </w:tc>
      </w:tr>
      <w:tr w:rsidR="00912A8C" w:rsidRPr="00206480" w:rsidTr="006B179A">
        <w:trPr>
          <w:trHeight w:val="377"/>
        </w:trPr>
        <w:tc>
          <w:tcPr>
            <w:tcW w:w="2117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sz w:val="22"/>
                <w:szCs w:val="22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6D1632" w:rsidRPr="00294C85" w:rsidRDefault="006D1632" w:rsidP="006D16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94C85">
              <w:rPr>
                <w:rFonts w:ascii="Arial" w:hAnsi="Arial" w:cs="Arial"/>
                <w:bCs/>
              </w:rPr>
              <w:t>Operate the</w:t>
            </w:r>
            <w:r w:rsidRPr="00294C85">
              <w:rPr>
                <w:rFonts w:ascii="Arial" w:hAnsi="Arial" w:cs="Arial"/>
              </w:rPr>
              <w:t xml:space="preserve"> Dispersive type Spectrometer in (Visible).</w:t>
            </w:r>
          </w:p>
          <w:p w:rsidR="006D1632" w:rsidRPr="00294C85" w:rsidRDefault="006D1632" w:rsidP="006D16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94C85">
              <w:rPr>
                <w:rFonts w:ascii="Arial" w:hAnsi="Arial" w:cs="Arial"/>
              </w:rPr>
              <w:t>Operate the Interferometer type spectrometer.</w:t>
            </w:r>
          </w:p>
          <w:p w:rsidR="006D1632" w:rsidRPr="00294C85" w:rsidRDefault="006D1632" w:rsidP="006D16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94C85">
              <w:rPr>
                <w:rFonts w:ascii="Arial" w:hAnsi="Arial" w:cs="Arial"/>
              </w:rPr>
              <w:t>Operate the FTIR (Four Transform Infrared) Spectrometer.</w:t>
            </w:r>
          </w:p>
          <w:p w:rsidR="006D1632" w:rsidRPr="00294C85" w:rsidRDefault="006D1632" w:rsidP="006D16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94C85">
              <w:rPr>
                <w:rFonts w:ascii="Arial" w:hAnsi="Arial" w:cs="Arial"/>
              </w:rPr>
              <w:t>Operate the Refractometer.</w:t>
            </w:r>
          </w:p>
          <w:p w:rsidR="004D18BE" w:rsidRPr="006D1632" w:rsidRDefault="006D1632" w:rsidP="00EB141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94C85">
              <w:rPr>
                <w:rFonts w:ascii="Arial" w:hAnsi="Arial" w:cs="Arial"/>
              </w:rPr>
              <w:t>Analyze the spectra using luminance meter.</w:t>
            </w:r>
          </w:p>
        </w:tc>
      </w:tr>
    </w:tbl>
    <w:p w:rsidR="004D18BE" w:rsidRPr="00206480" w:rsidRDefault="002F6CEE" w:rsidP="002F6CEE">
      <w:pPr>
        <w:tabs>
          <w:tab w:val="left" w:pos="1239"/>
        </w:tabs>
        <w:spacing w:line="240" w:lineRule="auto"/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</w: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6665F" w:rsidRPr="00206480" w:rsidTr="00F853AA">
        <w:trPr>
          <w:trHeight w:val="398"/>
        </w:trPr>
        <w:tc>
          <w:tcPr>
            <w:tcW w:w="6917" w:type="dxa"/>
          </w:tcPr>
          <w:p w:rsidR="0056665F" w:rsidRPr="004A04EF" w:rsidRDefault="00B72FBA" w:rsidP="0056665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Identify</w:t>
            </w:r>
            <w:r w:rsidR="0056665F" w:rsidRPr="004A04EF">
              <w:rPr>
                <w:rFonts w:ascii="Arial" w:eastAsia="Times New Roman" w:hAnsi="Arial" w:cs="Arial"/>
                <w:color w:val="222222"/>
              </w:rPr>
              <w:t xml:space="preserve"> Optical box containing Prism or grating, lenses and mirrors, detector type, signal conditioning unit, sample compartment and data processing unit.</w:t>
            </w:r>
          </w:p>
        </w:tc>
        <w:tc>
          <w:tcPr>
            <w:tcW w:w="107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6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10" style="position:absolute;margin-left:9.35pt;margin-top:2.4pt;width:28.45pt;height:12.85pt;z-index:25166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6665F" w:rsidRPr="00206480" w:rsidTr="00F853AA">
        <w:trPr>
          <w:trHeight w:val="398"/>
        </w:trPr>
        <w:tc>
          <w:tcPr>
            <w:tcW w:w="6917" w:type="dxa"/>
          </w:tcPr>
          <w:p w:rsidR="0056665F" w:rsidRPr="004A04EF" w:rsidRDefault="0056665F" w:rsidP="005666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Setup the spectrometer in visible range and observe the visible beam path.</w:t>
            </w:r>
          </w:p>
        </w:tc>
        <w:tc>
          <w:tcPr>
            <w:tcW w:w="107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9" style="position:absolute;margin-left:7.55pt;margin-top:2.5pt;width:28.45pt;height:12.85pt;z-index:25165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8" style="position:absolute;margin-left:9.3pt;margin-top:2.5pt;width:28.45pt;height:12.85pt;z-index:25165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6665F" w:rsidRPr="00206480" w:rsidTr="00F853AA">
        <w:trPr>
          <w:trHeight w:val="398"/>
        </w:trPr>
        <w:tc>
          <w:tcPr>
            <w:tcW w:w="6917" w:type="dxa"/>
          </w:tcPr>
          <w:p w:rsidR="0056665F" w:rsidRPr="004A04EF" w:rsidRDefault="00B72FBA" w:rsidP="005666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Identify</w:t>
            </w:r>
            <w:r w:rsidR="0056665F" w:rsidRPr="004A04EF">
              <w:rPr>
                <w:rFonts w:ascii="Arial" w:eastAsia="Times New Roman" w:hAnsi="Arial" w:cs="Arial"/>
                <w:color w:val="222222"/>
              </w:rPr>
              <w:t xml:space="preserve"> the sample and or reference compartment </w:t>
            </w:r>
          </w:p>
        </w:tc>
        <w:tc>
          <w:tcPr>
            <w:tcW w:w="107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7" style="position:absolute;margin-left:8.5pt;margin-top:5pt;width:28.45pt;height:12.85pt;z-index:25165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6" style="position:absolute;margin-left:9.5pt;margin-top:4.95pt;width:28.5pt;height:12.9pt;z-index:25165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6665F" w:rsidRPr="00206480" w:rsidTr="00F853AA">
        <w:trPr>
          <w:trHeight w:val="398"/>
        </w:trPr>
        <w:tc>
          <w:tcPr>
            <w:tcW w:w="6917" w:type="dxa"/>
          </w:tcPr>
          <w:p w:rsidR="0056665F" w:rsidRPr="004A04EF" w:rsidRDefault="00B72FBA" w:rsidP="0056665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Locate</w:t>
            </w:r>
            <w:r w:rsidR="0056665F" w:rsidRPr="004A04EF">
              <w:rPr>
                <w:rFonts w:ascii="Arial" w:eastAsia="Times New Roman" w:hAnsi="Arial" w:cs="Arial"/>
                <w:color w:val="222222"/>
              </w:rPr>
              <w:t xml:space="preserve"> the dispersed spectra after grating or prism and change it</w:t>
            </w:r>
            <w:r>
              <w:rPr>
                <w:rFonts w:ascii="Arial" w:eastAsia="Times New Roman" w:hAnsi="Arial" w:cs="Arial"/>
                <w:color w:val="222222"/>
              </w:rPr>
              <w:t>s</w:t>
            </w:r>
            <w:r w:rsidR="0056665F" w:rsidRPr="004A04EF">
              <w:rPr>
                <w:rFonts w:ascii="Arial" w:eastAsia="Times New Roman" w:hAnsi="Arial" w:cs="Arial"/>
                <w:color w:val="222222"/>
              </w:rPr>
              <w:t xml:space="preserve"> position by moving the mirrors positions or prism or grating rotation degree.</w:t>
            </w:r>
          </w:p>
        </w:tc>
        <w:tc>
          <w:tcPr>
            <w:tcW w:w="107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05" style="position:absolute;margin-left:8.8pt;margin-top:3.4pt;width:28.5pt;height:12.9pt;z-index:25166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04" style="position:absolute;margin-left:9.5pt;margin-top:3.4pt;width:28.5pt;height:12.9pt;z-index:25166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6665F" w:rsidRPr="00206480" w:rsidTr="00F853AA">
        <w:trPr>
          <w:trHeight w:val="398"/>
        </w:trPr>
        <w:tc>
          <w:tcPr>
            <w:tcW w:w="6917" w:type="dxa"/>
          </w:tcPr>
          <w:p w:rsidR="0056665F" w:rsidRPr="004A04EF" w:rsidRDefault="0056665F" w:rsidP="004A04E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 xml:space="preserve">Move back or forth and </w:t>
            </w:r>
            <w:r w:rsidR="004A04EF">
              <w:rPr>
                <w:rFonts w:ascii="Arial" w:eastAsia="Times New Roman" w:hAnsi="Arial" w:cs="Arial"/>
                <w:color w:val="222222"/>
              </w:rPr>
              <w:t xml:space="preserve">up or </w:t>
            </w:r>
            <w:r w:rsidRPr="004A04EF">
              <w:rPr>
                <w:rFonts w:ascii="Arial" w:eastAsia="Times New Roman" w:hAnsi="Arial" w:cs="Arial"/>
                <w:color w:val="222222"/>
              </w:rPr>
              <w:t>down in order to change the position of colors on the slit entering the sample or reference compartment.</w:t>
            </w:r>
          </w:p>
        </w:tc>
        <w:tc>
          <w:tcPr>
            <w:tcW w:w="107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03" style="position:absolute;margin-left:7.35pt;margin-top:3.6pt;width:28.5pt;height:12.9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02" style="position:absolute;margin-left:9.7pt;margin-top:3.05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6665F" w:rsidRPr="00206480" w:rsidTr="00F853AA">
        <w:trPr>
          <w:trHeight w:val="398"/>
        </w:trPr>
        <w:tc>
          <w:tcPr>
            <w:tcW w:w="6917" w:type="dxa"/>
          </w:tcPr>
          <w:p w:rsidR="0056665F" w:rsidRPr="004A04EF" w:rsidRDefault="0056665F" w:rsidP="005666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Observe the beam exiting from the samp</w:t>
            </w:r>
            <w:r w:rsidR="003B79B6">
              <w:rPr>
                <w:rFonts w:ascii="Arial" w:eastAsia="Times New Roman" w:hAnsi="Arial" w:cs="Arial"/>
                <w:color w:val="222222"/>
              </w:rPr>
              <w:t xml:space="preserve">le </w:t>
            </w:r>
            <w:r w:rsidRPr="004A04EF">
              <w:rPr>
                <w:rFonts w:ascii="Arial" w:eastAsia="Times New Roman" w:hAnsi="Arial" w:cs="Arial"/>
                <w:color w:val="222222"/>
              </w:rPr>
              <w:t>compartment and reaching to the Detector and check the output of the Detector or circuit and record the millivolt.</w:t>
            </w:r>
          </w:p>
        </w:tc>
        <w:tc>
          <w:tcPr>
            <w:tcW w:w="107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01" style="position:absolute;margin-left:7.8pt;margin-top:4.7pt;width:28.5pt;height:12.9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00" style="position:absolute;margin-left:10.25pt;margin-top:4.15pt;width:28.5pt;height:12.9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6665F" w:rsidRPr="00206480" w:rsidTr="00F853AA">
        <w:trPr>
          <w:trHeight w:val="398"/>
        </w:trPr>
        <w:tc>
          <w:tcPr>
            <w:tcW w:w="6917" w:type="dxa"/>
          </w:tcPr>
          <w:p w:rsidR="0056665F" w:rsidRPr="004A04EF" w:rsidRDefault="0056665F" w:rsidP="0056665F">
            <w:pPr>
              <w:pStyle w:val="TableParagraph"/>
              <w:numPr>
                <w:ilvl w:val="0"/>
                <w:numId w:val="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4A04EF">
              <w:rPr>
                <w:rFonts w:eastAsia="Times New Roman" w:cs="Arial"/>
                <w:color w:val="222222"/>
              </w:rPr>
              <w:t>Prepare</w:t>
            </w:r>
            <w:r w:rsidR="00B72FBA">
              <w:rPr>
                <w:rFonts w:eastAsia="Times New Roman" w:cs="Arial"/>
                <w:color w:val="222222"/>
              </w:rPr>
              <w:t xml:space="preserve"> or arrange</w:t>
            </w:r>
            <w:r w:rsidRPr="004A04EF">
              <w:rPr>
                <w:rFonts w:eastAsia="Times New Roman" w:cs="Arial"/>
                <w:color w:val="222222"/>
              </w:rPr>
              <w:t xml:space="preserve"> the sample and reference material for the spectrometer.</w:t>
            </w:r>
          </w:p>
        </w:tc>
        <w:tc>
          <w:tcPr>
            <w:tcW w:w="107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99" style="position:absolute;margin-left:6.95pt;margin-top:2.4pt;width:28.5pt;height:12.9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98" style="position:absolute;margin-left:9.35pt;margin-top:2.4pt;width:28.45pt;height:12.85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6665F" w:rsidRPr="00206480" w:rsidTr="00F853AA">
        <w:trPr>
          <w:trHeight w:val="398"/>
        </w:trPr>
        <w:tc>
          <w:tcPr>
            <w:tcW w:w="6917" w:type="dxa"/>
          </w:tcPr>
          <w:p w:rsidR="0056665F" w:rsidRPr="004A04EF" w:rsidRDefault="0056665F" w:rsidP="005666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Measure the reference and data or spectra separately and calculate the results.</w:t>
            </w:r>
          </w:p>
        </w:tc>
        <w:tc>
          <w:tcPr>
            <w:tcW w:w="107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97" style="position:absolute;margin-left:7.55pt;margin-top:2.5pt;width:28.45pt;height:12.85pt;z-index:25168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96" style="position:absolute;margin-left:9.3pt;margin-top:2.5pt;width:28.45pt;height:12.85pt;z-index:25168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56665F" w:rsidRPr="00206480" w:rsidTr="00F853AA">
        <w:trPr>
          <w:trHeight w:val="398"/>
        </w:trPr>
        <w:tc>
          <w:tcPr>
            <w:tcW w:w="6917" w:type="dxa"/>
          </w:tcPr>
          <w:p w:rsidR="0056665F" w:rsidRPr="004A04EF" w:rsidRDefault="0056665F" w:rsidP="005666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</w:t>
            </w:r>
            <w:r w:rsidR="00B72FBA">
              <w:rPr>
                <w:rFonts w:ascii="Arial" w:eastAsia="Times New Roman" w:hAnsi="Arial" w:cs="Arial"/>
                <w:color w:val="222222"/>
              </w:rPr>
              <w:t>, analyze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and interpret all measured data and </w:t>
            </w:r>
            <w:r w:rsidR="00B72FBA">
              <w:rPr>
                <w:rFonts w:ascii="Arial" w:eastAsia="Times New Roman" w:hAnsi="Arial" w:cs="Arial"/>
                <w:color w:val="222222"/>
              </w:rPr>
              <w:t>gi</w:t>
            </w:r>
            <w:r w:rsidR="003B79B6">
              <w:rPr>
                <w:rFonts w:ascii="Arial" w:eastAsia="Times New Roman" w:hAnsi="Arial" w:cs="Arial"/>
                <w:color w:val="222222"/>
              </w:rPr>
              <w:t xml:space="preserve">ve </w:t>
            </w:r>
            <w:r w:rsidRPr="004A04EF">
              <w:rPr>
                <w:rFonts w:ascii="Arial" w:eastAsia="Times New Roman" w:hAnsi="Arial" w:cs="Arial"/>
                <w:color w:val="222222"/>
              </w:rPr>
              <w:t>comments on the deviation and discrepancies in relation with the reference database.</w:t>
            </w:r>
            <w:r w:rsidR="003B79B6" w:rsidRPr="004A04EF">
              <w:rPr>
                <w:rFonts w:ascii="Arial" w:eastAsia="Times New Roman" w:hAnsi="Arial" w:cs="Arial"/>
                <w:color w:val="222222"/>
              </w:rPr>
              <w:t>Conclude</w:t>
            </w:r>
            <w:r w:rsidR="00B72FBA">
              <w:rPr>
                <w:rFonts w:ascii="Arial" w:eastAsia="Times New Roman" w:hAnsi="Arial" w:cs="Arial"/>
                <w:color w:val="222222"/>
              </w:rPr>
              <w:t xml:space="preserve"> and wri</w:t>
            </w:r>
            <w:r w:rsidR="003B79B6" w:rsidRPr="004A04EF">
              <w:rPr>
                <w:rFonts w:ascii="Arial" w:eastAsia="Times New Roman" w:hAnsi="Arial" w:cs="Arial"/>
                <w:color w:val="222222"/>
              </w:rPr>
              <w:t>te a report.</w:t>
            </w:r>
          </w:p>
        </w:tc>
        <w:tc>
          <w:tcPr>
            <w:tcW w:w="107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95" style="position:absolute;margin-left:7.25pt;margin-top:2.25pt;width:31.25pt;height:12.85pt;z-index:25169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665F" w:rsidRPr="00206480" w:rsidRDefault="00154659" w:rsidP="005666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94" style="position:absolute;margin-left:10.05pt;margin-top:3.9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B72FBA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Identify</w:t>
            </w:r>
            <w:r w:rsidR="00CD6BF2" w:rsidRPr="004A04EF">
              <w:rPr>
                <w:rFonts w:ascii="Arial" w:eastAsia="Times New Roman" w:hAnsi="Arial" w:cs="Arial"/>
                <w:color w:val="222222"/>
              </w:rPr>
              <w:t xml:space="preserve"> Optical box containing Interferometer, lenses </w:t>
            </w:r>
            <w:r w:rsidR="00CD6BF2" w:rsidRPr="004A04EF">
              <w:rPr>
                <w:rFonts w:ascii="Arial" w:eastAsia="Times New Roman" w:hAnsi="Arial" w:cs="Arial"/>
                <w:color w:val="222222"/>
              </w:rPr>
              <w:lastRenderedPageBreak/>
              <w:t>and mirrors, detector type, signal conditioning unit, sample compartment and data processing unit.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34" o:spid="_x0000_s1093" style="position:absolute;margin-left:6.5pt;margin-top:1.85pt;width:28.45pt;height:12.85pt;z-index:251697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P7/ee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92" style="position:absolute;margin-left:10.25pt;margin-top:4.15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lastRenderedPageBreak/>
              <w:t>Setup the spectrometer in visible range and observe the visible beam path.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91" style="position:absolute;margin-left:8.15pt;margin-top:2.1pt;width:28.45pt;height:12.85pt;z-index:25169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90" style="position:absolute;margin-left:8.7pt;margin-top:2.35pt;width:28.45pt;height:12.85pt;z-index:25170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 xml:space="preserve"> Locate the output spectra from Interferometer and ch</w:t>
            </w:r>
            <w:r w:rsidR="003B79B6">
              <w:rPr>
                <w:rFonts w:ascii="Arial" w:eastAsia="Times New Roman" w:hAnsi="Arial" w:cs="Arial"/>
                <w:color w:val="222222"/>
              </w:rPr>
              <w:t>ange its movable mirror position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and observe the change in output.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89" style="position:absolute;margin-left:7.2pt;margin-top:4.25pt;width:28.45pt;height:12.85pt;z-index:25172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wJxumN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4" o:spid="_x0000_s1088" style="position:absolute;margin-left:55.7pt;margin-top:4.25pt;width:28.45pt;height:12.85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FD2A01" w:rsidRPr="00FD2A01" w:rsidRDefault="00CD6BF2" w:rsidP="00FD2A0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Observe the beam entering in the sample compartment after passing through the slits and observe the change in colors with rotation changing.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87" style="position:absolute;margin-left:6pt;margin-top:.15pt;width:28.45pt;height:12.85pt;z-index:251717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86" style="position:absolute;margin-left:3.25pt;margin-top:.25pt;width:28.45pt;height:12.85pt;z-index:251719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" filled="f" strokecolor="#243f60 [1604]" strokeweight=".25pt"/>
              </w:pict>
            </w:r>
          </w:p>
        </w:tc>
      </w:tr>
      <w:tr w:rsidR="00CD6BF2" w:rsidRPr="00206480" w:rsidTr="002A1E02">
        <w:trPr>
          <w:trHeight w:val="576"/>
        </w:trPr>
        <w:tc>
          <w:tcPr>
            <w:tcW w:w="6917" w:type="dxa"/>
          </w:tcPr>
          <w:p w:rsidR="00CD6BF2" w:rsidRPr="004A04EF" w:rsidRDefault="00CD6BF2" w:rsidP="00B72FB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Observe the beam exiting from the sample compartment and reaching to the Detector and check</w:t>
            </w:r>
            <w:r w:rsidR="00FD2A01">
              <w:rPr>
                <w:rFonts w:ascii="Arial" w:eastAsia="Times New Roman" w:hAnsi="Arial" w:cs="Arial"/>
                <w:color w:val="222222"/>
              </w:rPr>
              <w:t>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output of the Detector or circuit and record the millivolt.</w:t>
            </w:r>
          </w:p>
        </w:tc>
        <w:tc>
          <w:tcPr>
            <w:tcW w:w="107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85" style="position:absolute;margin-left:-46pt;margin-top:1.65pt;width:28.45pt;height:14.05pt;z-index:251703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7u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rTs9nx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" o:spid="_x0000_s1084" style="position:absolute;margin-left:7.95pt;margin-top:1.6pt;width:28.45pt;height:14.05pt;z-index:251705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B72FBA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Prepare</w:t>
            </w:r>
            <w:r w:rsidR="00CD6BF2" w:rsidRPr="004A04EF">
              <w:rPr>
                <w:rFonts w:ascii="Arial" w:eastAsia="Times New Roman" w:hAnsi="Arial" w:cs="Arial"/>
                <w:color w:val="222222"/>
              </w:rPr>
              <w:t xml:space="preserve"> or arrange the sample and reference material for the spectrometer.</w:t>
            </w:r>
          </w:p>
        </w:tc>
        <w:tc>
          <w:tcPr>
            <w:tcW w:w="107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83" style="position:absolute;margin-left:3.3pt;margin-top:3.9pt;width:31.25pt;height:12.85pt;z-index:251734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" o:spid="_x0000_s1082" style="position:absolute;margin-left:-43.95pt;margin-top:.05pt;width:28.45pt;height:12pt;z-index:251707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3B79B6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Measure the reference and data</w:t>
            </w:r>
            <w:r w:rsidR="00CD6BF2" w:rsidRPr="004A04EF">
              <w:rPr>
                <w:rFonts w:ascii="Arial" w:eastAsia="Times New Roman" w:hAnsi="Arial" w:cs="Arial"/>
                <w:color w:val="222222"/>
              </w:rPr>
              <w:t xml:space="preserve"> or spectra separately and calculate the processed spectra.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81" style="position:absolute;margin-left:64.1pt;margin-top:2pt;width:28.45pt;height:12.85pt;z-index:25173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9" o:spid="_x0000_s1080" style="position:absolute;margin-left:9.4pt;margin-top:2pt;width:28.45pt;height:12.85pt;z-index:251729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 the experimental time, accuracy and resolution of the data with the Dispersive type spectrometer.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79" style="position:absolute;margin-left:9.1pt;margin-top:2.45pt;width:28.45pt;height:12.85pt;z-index:25170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3" o:spid="_x0000_s1078" style="position:absolute;margin-left:64.4pt;margin-top:2.15pt;width:28.45pt;height:12.85pt;z-index:25171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</w:t>
            </w:r>
            <w:r w:rsidR="00B72FBA">
              <w:rPr>
                <w:rFonts w:ascii="Arial" w:eastAsia="Times New Roman" w:hAnsi="Arial" w:cs="Arial"/>
                <w:color w:val="222222"/>
              </w:rPr>
              <w:t>, analyze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and interpret all measured data and comments on the deviation and discrepancies in relation with the reference database.</w:t>
            </w:r>
          </w:p>
        </w:tc>
        <w:tc>
          <w:tcPr>
            <w:tcW w:w="107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77" style="position:absolute;margin-left:10.95pt;margin-top:1.5pt;width:28.45pt;height:12.85pt;z-index:251715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2wXCe9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76" style="position:absolute;margin-left:-44.5pt;margin-top:1.8pt;width:28.45pt;height:12.85pt;z-index:25171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Create output report</w:t>
            </w:r>
            <w:r w:rsidR="00CF3609">
              <w:rPr>
                <w:rFonts w:ascii="Arial" w:eastAsia="Times New Roman" w:hAnsi="Arial" w:cs="Arial"/>
                <w:color w:val="222222"/>
              </w:rPr>
              <w:t xml:space="preserve"> consisting of </w:t>
            </w:r>
            <w:r w:rsidR="00CF3609" w:rsidRPr="004A04EF">
              <w:rPr>
                <w:rFonts w:ascii="Arial" w:eastAsia="Times New Roman" w:hAnsi="Arial" w:cs="Arial"/>
                <w:color w:val="222222"/>
              </w:rPr>
              <w:t>all measured data and comments on the deviation and discrepancies in relation with the reference database</w:t>
            </w:r>
            <w:r w:rsidRPr="004A04EF">
              <w:rPr>
                <w:rFonts w:ascii="Arial" w:eastAsia="Times New Roman" w:hAnsi="Arial" w:cs="Arial"/>
                <w:color w:val="222222"/>
              </w:rPr>
              <w:t>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75" style="position:absolute;margin-left:7.95pt;margin-top:4pt;width:28.45pt;height:12.85pt;z-index:25172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6" o:spid="_x0000_s1074" style="position:absolute;margin-left:63.3pt;margin-top:4pt;width:28.45pt;height:12.85pt;z-index:251727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Locate or arrange infrared detector device and observe it</w:t>
            </w:r>
            <w:r w:rsidR="00FD2A01">
              <w:rPr>
                <w:rFonts w:ascii="Arial" w:eastAsia="Times New Roman" w:hAnsi="Arial" w:cs="Arial"/>
                <w:color w:val="222222"/>
              </w:rPr>
              <w:t>s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working principle.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73" style="position:absolute;margin-left:6.35pt;margin-top:11.6pt;width:28.45pt;height:12.85pt;z-index:251752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JgSXD/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4" o:spid="_x0000_s1072" style="position:absolute;margin-left:65.15pt;margin-top:3.3pt;width:28.45pt;height:12.85pt;z-index:251748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Setup the spectrometer in visible range and observe the visible beam path.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71" style="position:absolute;margin-left:10.05pt;margin-top:-.5pt;width:28.45pt;height:12.85pt;z-index:251757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70" style="position:absolute;margin-left:12.4pt;margin-top:-.8pt;width:28.45pt;height:12.85pt;z-index:251750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t5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534C5B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Identify and observe</w:t>
            </w:r>
            <w:r w:rsidR="00CD6BF2" w:rsidRPr="004A04EF">
              <w:rPr>
                <w:rFonts w:ascii="Arial" w:eastAsia="Times New Roman" w:hAnsi="Arial" w:cs="Arial"/>
                <w:color w:val="222222"/>
              </w:rPr>
              <w:t xml:space="preserve"> Fourier transformation of the signal or spectra.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69" style="position:absolute;margin-left:8.25pt;margin-top:-1.45pt;width:28.45pt;height:12.85pt;z-index:25178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kU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bNjzpyw&#10;9I0eYeVqVbNHmp5wS6MY2WhQnQ8z8n/yDzhogcTU9UajTf/UD9vk4W7H4apNZJIuD0/Kw5JySDKV&#10;J4flecYs3oI9hvhdgWVJqDimKlIJea5ifRsiZSX/nV9K6OCmNSZ/RONYR1nK0x43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86" o:spid="_x0000_s1068" style="position:absolute;margin-left:62.95pt;margin-top:-1.45pt;width:28.45pt;height:12.85pt;z-index:25178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B2gpPDeAAAACQ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Prepare or arrange the sample and reference material for the spectrometer.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67" style="position:absolute;margin-left:9.35pt;margin-top:2.05pt;width:28.45pt;height:12.85pt;z-index:251787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3p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66" style="position:absolute;margin-left:11.25pt;margin-top:.65pt;width:28.45pt;height:12.85pt;z-index:251785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EL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H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Measure the reference and data or spectra separately and calculate the processed spectra.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65" style="position:absolute;margin-left:10.05pt;margin-top:-.5pt;width:28.45pt;height:12.85pt;z-index:251789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0" o:spid="_x0000_s1064" style="position:absolute;margin-left:12.4pt;margin-top:-.8pt;width:28.45pt;height:12.85pt;z-index:25179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534C5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</w:t>
            </w:r>
            <w:r w:rsidR="00534C5B">
              <w:rPr>
                <w:rFonts w:ascii="Arial" w:eastAsia="Times New Roman" w:hAnsi="Arial" w:cs="Arial"/>
                <w:color w:val="222222"/>
              </w:rPr>
              <w:t>, analyze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and interpret the all measured data and comments on the deviation and discrepancies in relation with the reference database.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63" style="position:absolute;margin-left:9.85pt;margin-top:7pt;width:28.45pt;height:12pt;z-index:25179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62" style="position:absolute;margin-left:8.2pt;margin-top:3.95pt;width:28.45pt;height:12.85pt;z-index:25179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F36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 the experimental time, accuracy and resolution with the dispersive type infra</w:t>
            </w:r>
            <w:r w:rsidR="00FD2A01">
              <w:rPr>
                <w:rFonts w:ascii="Arial" w:eastAsia="Times New Roman" w:hAnsi="Arial" w:cs="Arial"/>
                <w:color w:val="222222"/>
              </w:rPr>
              <w:t xml:space="preserve">red spectrometer (if </w:t>
            </w:r>
            <w:r w:rsidR="00FD2A01">
              <w:rPr>
                <w:rFonts w:ascii="Arial" w:eastAsia="Times New Roman" w:hAnsi="Arial" w:cs="Arial"/>
                <w:color w:val="222222"/>
              </w:rPr>
              <w:lastRenderedPageBreak/>
              <w:t>available).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94" o:spid="_x0000_s1061" style="position:absolute;margin-left:6.9pt;margin-top:1.05pt;width:28.45pt;height:12.85pt;z-index:251797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5" o:spid="_x0000_s1060" style="position:absolute;margin-left:3.75pt;margin-top:2pt;width:28.45pt;height:12.85pt;z-index:25179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yB32gt4AAAAFAQAADwAAAAAAAAAAAAAAAADjBAAAZHJzL2Rvd25yZXYueG1sUEsFBgAA&#10;AAAEAAQA8wAAAO4FAAAAAA==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lastRenderedPageBreak/>
              <w:t>Conclude</w:t>
            </w:r>
            <w:r w:rsidR="00CF3609">
              <w:rPr>
                <w:rFonts w:ascii="Arial" w:eastAsia="Times New Roman" w:hAnsi="Arial" w:cs="Arial"/>
                <w:color w:val="222222"/>
              </w:rPr>
              <w:t xml:space="preserve"> the reference material for the spectrometer</w:t>
            </w:r>
            <w:r w:rsidR="00534C5B">
              <w:rPr>
                <w:rFonts w:ascii="Arial" w:eastAsia="Times New Roman" w:hAnsi="Arial" w:cs="Arial"/>
                <w:color w:val="222222"/>
              </w:rPr>
              <w:t xml:space="preserve"> and wri</w:t>
            </w:r>
            <w:r w:rsidRPr="004A04EF">
              <w:rPr>
                <w:rFonts w:ascii="Arial" w:eastAsia="Times New Roman" w:hAnsi="Arial" w:cs="Arial"/>
                <w:color w:val="222222"/>
              </w:rPr>
              <w:t>te a report.</w:t>
            </w:r>
          </w:p>
        </w:tc>
        <w:tc>
          <w:tcPr>
            <w:tcW w:w="1079" w:type="dxa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 w:rsidRPr="00154659">
              <w:rPr>
                <w:rFonts w:cs="Arial"/>
                <w:noProof/>
              </w:rPr>
              <w:pict>
                <v:roundrect id="Rounded Rectangle 96" o:spid="_x0000_s1059" style="position:absolute;margin-left:6.55pt;margin-top:1.1pt;width:28.45pt;height:12.85pt;z-index:25180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Ib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7" o:spid="_x0000_s1058" style="position:absolute;margin-left:6.9pt;margin-top:-18.3pt;width:28.45pt;height:12.85pt;z-index:25180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8" o:spid="_x0000_s1057" style="position:absolute;margin-left:57.7pt;margin-top:-17.8pt;width:28.45pt;height:12.85pt;z-index:25180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y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Am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 w:rsidRPr="00154659">
              <w:rPr>
                <w:rFonts w:cs="Arial"/>
                <w:noProof/>
              </w:rPr>
              <w:pict>
                <v:roundrect id="Rounded Rectangle 99" o:spid="_x0000_s1056" style="position:absolute;margin-left:5.85pt;margin-top:3.05pt;width:28.45pt;height:12.85pt;z-index:25181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75ig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0" o:spid="_x0000_s1055" style="position:absolute;margin-left:-47.05pt;margin-top:-18.3pt;width:28.45pt;height:12.85pt;z-index:25180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nQig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1" o:spid="_x0000_s1054" style="position:absolute;margin-left:3.75pt;margin-top:-17.8pt;width:28.45pt;height:12.85pt;z-index:25180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534C5B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Identify</w:t>
            </w:r>
            <w:r w:rsidR="00CD6BF2" w:rsidRPr="004A04EF">
              <w:rPr>
                <w:rFonts w:ascii="Arial" w:eastAsia="Times New Roman" w:hAnsi="Arial" w:cs="Arial"/>
                <w:color w:val="222222"/>
              </w:rPr>
              <w:t xml:space="preserve"> Sensor and its type parameters, Input - output blocks, sample compartment, signal processing or conditioning units, processing units. 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2" o:spid="_x0000_s1053" style="position:absolute;margin-left:8.25pt;margin-top:-1.45pt;width:28.45pt;height:12.85pt;z-index:25181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74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3" o:spid="_x0000_s1052" style="position:absolute;margin-left:62.95pt;margin-top:-1.45pt;width:28.45pt;height:12.85pt;z-index:25181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0BiwIAAGQ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</w:tr>
      <w:tr w:rsidR="00CD6BF2" w:rsidRPr="00206480" w:rsidTr="002A1E02">
        <w:trPr>
          <w:trHeight w:val="576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Locate and observe the beam path (if possible) in relation with the sample compartment and detector circuit.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51" style="position:absolute;margin-left:8.25pt;margin-top:-1.45pt;width:28.45pt;height:12.85pt;z-index:251817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5" o:spid="_x0000_s1050" style="position:absolute;margin-left:62.95pt;margin-top:-1.45pt;width:28.45pt;height:12.85pt;z-index:251820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B2gpPDeAAAACQ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Prepare or arrange sample (liquid) and reference materials and literature database.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49" style="position:absolute;margin-left:6.35pt;margin-top:11.6pt;width:28.45pt;height:12.85pt;z-index:251824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7" o:spid="_x0000_s1048" style="position:absolute;margin-left:65.15pt;margin-top:3.3pt;width:28.45pt;height:12.85pt;z-index:251822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Measure the data or spectra for the various samples and references and calculate the resultant data or spectra.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047" style="position:absolute;margin-left:10.05pt;margin-top:-.5pt;width:28.45pt;height:12.85pt;z-index:251826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046" style="position:absolute;margin-left:12.4pt;margin-top:-.8pt;width:28.45pt;height:12.85pt;z-index:251828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</w:t>
            </w:r>
            <w:r w:rsidR="00534C5B">
              <w:rPr>
                <w:rFonts w:ascii="Arial" w:eastAsia="Times New Roman" w:hAnsi="Arial" w:cs="Arial"/>
                <w:color w:val="222222"/>
              </w:rPr>
              <w:t>, analyze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and interpret the all measured data and comments on the deviation and discrepancies in relation with the reference database.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045" style="position:absolute;margin-left:10.25pt;margin-top:3.45pt;width:28.45pt;height:12pt;z-index:251830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1" o:spid="_x0000_s1044" style="position:absolute;margin-left:8.2pt;margin-top:3.95pt;width:28.45pt;height:12.85pt;z-index:251832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4069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</w:t>
            </w:r>
            <w:r w:rsidR="00534C5B">
              <w:rPr>
                <w:rFonts w:ascii="Arial" w:eastAsia="Times New Roman" w:hAnsi="Arial" w:cs="Arial"/>
                <w:color w:val="222222"/>
              </w:rPr>
              <w:t>ompile</w:t>
            </w:r>
            <w:r w:rsidR="004069C7" w:rsidRPr="004A04EF">
              <w:rPr>
                <w:rFonts w:ascii="Arial" w:eastAsia="Times New Roman" w:hAnsi="Arial" w:cs="Arial"/>
                <w:color w:val="222222"/>
              </w:rPr>
              <w:t>the data or spectra for the various samples</w:t>
            </w:r>
            <w:r w:rsidR="00534C5B">
              <w:rPr>
                <w:rFonts w:ascii="Arial" w:eastAsia="Times New Roman" w:hAnsi="Arial" w:cs="Arial"/>
                <w:color w:val="222222"/>
              </w:rPr>
              <w:t>and wri</w:t>
            </w:r>
            <w:r w:rsidRPr="004A04EF">
              <w:rPr>
                <w:rFonts w:ascii="Arial" w:eastAsia="Times New Roman" w:hAnsi="Arial" w:cs="Arial"/>
                <w:color w:val="222222"/>
              </w:rPr>
              <w:t>te a report</w:t>
            </w:r>
            <w:r w:rsidR="004069C7">
              <w:rPr>
                <w:rFonts w:ascii="Arial" w:eastAsia="Times New Roman" w:hAnsi="Arial" w:cs="Arial"/>
                <w:color w:val="222222"/>
              </w:rPr>
              <w:t>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2" o:spid="_x0000_s1043" style="position:absolute;margin-left:6.9pt;margin-top:1.05pt;width:28.45pt;height:12.85pt;z-index:251834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f9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6" o:spid="_x0000_s1042" style="position:absolute;margin-left:4.75pt;margin-top:3.5pt;width:28.45pt;height:12.85pt;z-index:25183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it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" filled="f" strokecolor="#243f60 [1604]" strokeweight=".25pt"/>
              </w:pict>
            </w:r>
          </w:p>
        </w:tc>
      </w:tr>
      <w:tr w:rsidR="00CD6BF2" w:rsidRPr="00206480" w:rsidTr="002A1E02">
        <w:trPr>
          <w:trHeight w:val="576"/>
        </w:trPr>
        <w:tc>
          <w:tcPr>
            <w:tcW w:w="6917" w:type="dxa"/>
          </w:tcPr>
          <w:p w:rsidR="00CD6BF2" w:rsidRPr="004A04EF" w:rsidRDefault="00534C5B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Identify</w:t>
            </w:r>
            <w:r w:rsidR="00CD6BF2" w:rsidRPr="004A04EF">
              <w:rPr>
                <w:rFonts w:ascii="Arial" w:eastAsia="Times New Roman" w:hAnsi="Arial" w:cs="Arial"/>
                <w:color w:val="222222"/>
              </w:rPr>
              <w:t xml:space="preserve"> Sensor and its type parameters, Input - output blocks, signal processing or conditioning units, data processing units. </w:t>
            </w:r>
          </w:p>
        </w:tc>
        <w:tc>
          <w:tcPr>
            <w:tcW w:w="1079" w:type="dxa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 w:rsidRPr="00154659">
              <w:rPr>
                <w:rFonts w:cs="Arial"/>
                <w:noProof/>
              </w:rPr>
              <w:pict>
                <v:roundrect id="Rounded Rectangle 114" o:spid="_x0000_s1041" style="position:absolute;margin-left:6.55pt;margin-top:10.1pt;width:28.45pt;height:12.85pt;z-index:25183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i+F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 w:rsidRPr="00154659">
              <w:rPr>
                <w:rFonts w:cs="Arial"/>
                <w:noProof/>
              </w:rPr>
              <w:pict>
                <v:roundrect id="Rounded Rectangle 117" o:spid="_x0000_s1040" style="position:absolute;margin-left:5.85pt;margin-top:9.55pt;width:28.45pt;height:12.85pt;z-index:251840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tU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55R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" filled="f" strokecolor="#243f60 [1604]" strokeweight=".25pt"/>
              </w:pict>
            </w:r>
          </w:p>
        </w:tc>
      </w:tr>
      <w:tr w:rsidR="00CD6BF2" w:rsidRPr="00206480" w:rsidTr="002A1E02">
        <w:trPr>
          <w:trHeight w:val="576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Prepare or arrange sample (bio material) and reference material and their literature’s database.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0" o:spid="_x0000_s1039" style="position:absolute;margin-left:8.25pt;margin-top:-1.45pt;width:28.45pt;height:12.85pt;z-index:25184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r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1" o:spid="_x0000_s1038" style="position:absolute;margin-left:9.5pt;margin-top:-.15pt;width:28.45pt;height:12.85pt;z-index:251844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ki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" filled="f" strokecolor="#243f60 [1604]" strokeweight=".25pt"/>
              </w:pict>
            </w: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CD6BF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Measure the data or spectra for the various bio-materials and record the data or spectra.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2" o:spid="_x0000_s1037" style="position:absolute;margin-left:8.25pt;margin-top:-1.45pt;width:28.45pt;height:12.85pt;z-index:251846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3z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23" o:spid="_x0000_s1036" style="position:absolute;margin-left:62.95pt;margin-top:-1.45pt;width:28.45pt;height:12.85pt;z-index:251848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4K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</w:tr>
      <w:tr w:rsidR="00CD6BF2" w:rsidRPr="00206480" w:rsidTr="00F853AA">
        <w:trPr>
          <w:trHeight w:val="398"/>
        </w:trPr>
        <w:tc>
          <w:tcPr>
            <w:tcW w:w="6917" w:type="dxa"/>
          </w:tcPr>
          <w:p w:rsidR="00CD6BF2" w:rsidRPr="004A04EF" w:rsidRDefault="00CD6BF2" w:rsidP="00E4295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</w:t>
            </w:r>
            <w:r w:rsidR="00534C5B">
              <w:rPr>
                <w:rFonts w:ascii="Arial" w:eastAsia="Times New Roman" w:hAnsi="Arial" w:cs="Arial"/>
                <w:color w:val="222222"/>
              </w:rPr>
              <w:t>, analyze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and interpretall measured data and comments on the deviation and discrepancies in relation with the reference database.</w:t>
            </w:r>
          </w:p>
        </w:tc>
        <w:tc>
          <w:tcPr>
            <w:tcW w:w="1079" w:type="dxa"/>
            <w:vAlign w:val="center"/>
          </w:tcPr>
          <w:p w:rsidR="00CD6BF2" w:rsidRPr="00206480" w:rsidRDefault="00154659" w:rsidP="00CD6B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4" o:spid="_x0000_s1035" style="position:absolute;margin-left:7.15pt;margin-top:5.4pt;width:28.45pt;height:12.85pt;z-index:25164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WL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25" o:spid="_x0000_s1034" style="position:absolute;margin-left:65.15pt;margin-top:3.3pt;width:28.45pt;height:12.85pt;z-index:25164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Zyig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D6BF2" w:rsidRPr="00206480" w:rsidRDefault="00CD6BF2" w:rsidP="00CD6BF2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4D18BE" w:rsidP="002F6CEE">
      <w:pPr>
        <w:jc w:val="center"/>
        <w:rPr>
          <w:rFonts w:ascii="Arial" w:hAnsi="Arial" w:cs="Arial"/>
        </w:rPr>
      </w:pPr>
    </w:p>
    <w:p w:rsidR="004D18BE" w:rsidRPr="00206480" w:rsidRDefault="0015465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9E1AC4" w:rsidRPr="00206480" w:rsidTr="008173FE">
        <w:trPr>
          <w:trHeight w:val="620"/>
        </w:trPr>
        <w:tc>
          <w:tcPr>
            <w:tcW w:w="1699" w:type="dxa"/>
            <w:vAlign w:val="center"/>
          </w:tcPr>
          <w:p w:rsidR="009E1AC4" w:rsidRPr="00206480" w:rsidRDefault="009E1AC4" w:rsidP="009E1A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E1AC4" w:rsidRPr="00837482" w:rsidRDefault="009E1AC4" w:rsidP="009E1AC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</w:rPr>
              <w:t>Analytical Instruments(Instrumentation Technology Level-5)</w:t>
            </w:r>
          </w:p>
        </w:tc>
      </w:tr>
      <w:tr w:rsidR="009E1AC4" w:rsidRPr="00206480" w:rsidTr="008A62CE">
        <w:trPr>
          <w:trHeight w:val="677"/>
        </w:trPr>
        <w:tc>
          <w:tcPr>
            <w:tcW w:w="1699" w:type="dxa"/>
            <w:vAlign w:val="center"/>
          </w:tcPr>
          <w:p w:rsidR="009E1AC4" w:rsidRPr="00206480" w:rsidRDefault="009E1AC4" w:rsidP="009E1A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7769" w:type="dxa"/>
            <w:vAlign w:val="center"/>
          </w:tcPr>
          <w:p w:rsidR="009E1AC4" w:rsidRPr="00E961F9" w:rsidRDefault="009E5A48" w:rsidP="009E1AC4">
            <w:pPr>
              <w:rPr>
                <w:rFonts w:ascii="Arial" w:hAnsi="Arial" w:cs="Arial"/>
                <w:sz w:val="20"/>
                <w:szCs w:val="20"/>
              </w:rPr>
            </w:pPr>
            <w:r w:rsidRPr="00976A33">
              <w:rPr>
                <w:rFonts w:ascii="Arial" w:hAnsi="Arial" w:cs="Arial"/>
              </w:rPr>
              <w:t>Perform The Spectroscopic Characterization</w:t>
            </w:r>
          </w:p>
        </w:tc>
      </w:tr>
      <w:tr w:rsidR="00912A8C" w:rsidRPr="00206480" w:rsidTr="008173FE">
        <w:trPr>
          <w:trHeight w:val="647"/>
        </w:trPr>
        <w:tc>
          <w:tcPr>
            <w:tcW w:w="1699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12A8C" w:rsidRPr="00837482" w:rsidRDefault="00912A8C" w:rsidP="00912A8C">
            <w:pPr>
              <w:rPr>
                <w:rFonts w:ascii="Arial" w:hAnsi="Arial" w:cs="Arial"/>
                <w:sz w:val="20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54659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37482" w:rsidRPr="00206480" w:rsidTr="00F853AA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F853AA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F853AA">
        <w:trPr>
          <w:trHeight w:val="306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33827" w:rsidRPr="00976A33" w:rsidRDefault="004D4754" w:rsidP="000338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D4754">
              <w:rPr>
                <w:rFonts w:ascii="Arial" w:hAnsi="Arial" w:cs="Arial"/>
                <w:sz w:val="22"/>
              </w:rPr>
              <w:t>1.</w:t>
            </w:r>
            <w:r w:rsidRPr="004D4754">
              <w:rPr>
                <w:rFonts w:ascii="Arial" w:hAnsi="Arial" w:cs="Arial"/>
                <w:sz w:val="22"/>
              </w:rPr>
              <w:tab/>
            </w:r>
            <w:r w:rsidR="00033827" w:rsidRPr="00976A33">
              <w:rPr>
                <w:rFonts w:ascii="Arial" w:hAnsi="Arial" w:cs="Arial"/>
                <w:bCs/>
                <w:sz w:val="22"/>
                <w:szCs w:val="22"/>
              </w:rPr>
              <w:t>Operate the</w:t>
            </w:r>
            <w:r w:rsidR="00033827" w:rsidRPr="00976A33">
              <w:rPr>
                <w:rFonts w:ascii="Arial" w:hAnsi="Arial" w:cs="Arial"/>
                <w:sz w:val="22"/>
                <w:szCs w:val="22"/>
              </w:rPr>
              <w:t xml:space="preserve"> Dispersive type Spectrometer in (Visible).</w:t>
            </w:r>
          </w:p>
          <w:p w:rsidR="00033827" w:rsidRPr="00976A33" w:rsidRDefault="00033827" w:rsidP="000338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76A33">
              <w:rPr>
                <w:rFonts w:ascii="Arial" w:hAnsi="Arial" w:cs="Arial"/>
                <w:sz w:val="22"/>
                <w:szCs w:val="22"/>
              </w:rPr>
              <w:t>Operate the Interferometer type spectrometer.</w:t>
            </w:r>
          </w:p>
          <w:p w:rsidR="00033827" w:rsidRPr="00976A33" w:rsidRDefault="00033827" w:rsidP="000338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76A33">
              <w:rPr>
                <w:rFonts w:ascii="Arial" w:hAnsi="Arial" w:cs="Arial"/>
                <w:sz w:val="22"/>
                <w:szCs w:val="22"/>
              </w:rPr>
              <w:t>Operate the FTIR (Four Transform Infrared) Spectrometer.</w:t>
            </w:r>
          </w:p>
          <w:p w:rsidR="00033827" w:rsidRDefault="00033827" w:rsidP="000338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76A33">
              <w:rPr>
                <w:rFonts w:ascii="Arial" w:hAnsi="Arial" w:cs="Arial"/>
                <w:sz w:val="22"/>
                <w:szCs w:val="22"/>
              </w:rPr>
              <w:t>Operate the Refractometer.</w:t>
            </w:r>
          </w:p>
          <w:p w:rsidR="00C05385" w:rsidRPr="004D4754" w:rsidRDefault="00033827" w:rsidP="0003382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033827">
              <w:rPr>
                <w:rFonts w:ascii="Arial" w:hAnsi="Arial" w:cs="Arial"/>
              </w:rPr>
              <w:t>Analyze the spectra using luminance meter.</w:t>
            </w:r>
          </w:p>
        </w:tc>
      </w:tr>
      <w:tr w:rsidR="00C05385" w:rsidRPr="00A54BF5" w:rsidTr="0083748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679C3" w:rsidRPr="00A54BF5" w:rsidTr="00F853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Identified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Optical box containing Prism or grating, lenses and mirrors, detector type, signal conditioning unit, sample compartment and data processing unit.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Setup the spectrometer in visible range and observe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visible beam path.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9C3" w:rsidRPr="00A54BF5" w:rsidTr="00F853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Identified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sample and or reference compartment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9C3" w:rsidRPr="00A54BF5" w:rsidTr="00F853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Locate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dispersed spectra after grating or prism and change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it position by moving the mirrors positions or prism or grating rotation degree.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9C3" w:rsidRPr="00A54BF5" w:rsidTr="00F853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Move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back or forth and </w:t>
            </w:r>
            <w:r>
              <w:rPr>
                <w:rFonts w:ascii="Arial" w:eastAsia="Times New Roman" w:hAnsi="Arial" w:cs="Arial"/>
                <w:color w:val="222222"/>
              </w:rPr>
              <w:t xml:space="preserve">up or </w:t>
            </w:r>
            <w:r w:rsidRPr="004A04EF">
              <w:rPr>
                <w:rFonts w:ascii="Arial" w:eastAsia="Times New Roman" w:hAnsi="Arial" w:cs="Arial"/>
                <w:color w:val="222222"/>
              </w:rPr>
              <w:t>down in order to change the position of colors on the slit entering the sample or reference compartment.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9C3" w:rsidRPr="00A54BF5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Observe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beam exiting from the samp</w:t>
            </w:r>
            <w:r>
              <w:rPr>
                <w:rFonts w:ascii="Arial" w:eastAsia="Times New Roman" w:hAnsi="Arial" w:cs="Arial"/>
                <w:color w:val="222222"/>
              </w:rPr>
              <w:t xml:space="preserve">le </w:t>
            </w:r>
            <w:r w:rsidRPr="004A04EF">
              <w:rPr>
                <w:rFonts w:ascii="Arial" w:eastAsia="Times New Roman" w:hAnsi="Arial" w:cs="Arial"/>
                <w:color w:val="222222"/>
              </w:rPr>
              <w:t>compartment and reaching to the Detector and check</w:t>
            </w:r>
            <w:r>
              <w:rPr>
                <w:rFonts w:ascii="Arial" w:eastAsia="Times New Roman" w:hAnsi="Arial" w:cs="Arial"/>
                <w:color w:val="222222"/>
              </w:rPr>
              <w:t>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output of the Detector or circuit and record</w:t>
            </w:r>
            <w:r>
              <w:rPr>
                <w:rFonts w:ascii="Arial" w:eastAsia="Times New Roman" w:hAnsi="Arial" w:cs="Arial"/>
                <w:color w:val="222222"/>
              </w:rPr>
              <w:t>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millivolt.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9C3" w:rsidRPr="00A54BF5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Prepare</w:t>
            </w:r>
            <w:r>
              <w:rPr>
                <w:rFonts w:eastAsia="Times New Roman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or arrange</w:t>
            </w:r>
            <w:r>
              <w:rPr>
                <w:rFonts w:eastAsia="Times New Roman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sample and reference material for the spectrometer.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9C3" w:rsidRPr="00A54BF5" w:rsidTr="00F853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Measure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reference and data or spectra separately and calculate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>, analyzed and interpret</w:t>
            </w:r>
            <w:r>
              <w:rPr>
                <w:rFonts w:ascii="Arial" w:eastAsia="Times New Roman" w:hAnsi="Arial" w:cs="Arial"/>
                <w:color w:val="222222"/>
              </w:rPr>
              <w:t>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all measured data and </w:t>
            </w:r>
            <w:r>
              <w:rPr>
                <w:rFonts w:ascii="Arial" w:eastAsia="Times New Roman" w:hAnsi="Arial" w:cs="Arial"/>
                <w:color w:val="222222"/>
              </w:rPr>
              <w:t xml:space="preserve">gave </w:t>
            </w:r>
            <w:r w:rsidRPr="004A04EF">
              <w:rPr>
                <w:rFonts w:ascii="Arial" w:eastAsia="Times New Roman" w:hAnsi="Arial" w:cs="Arial"/>
                <w:color w:val="222222"/>
              </w:rPr>
              <w:t>comments on the deviation and discrepancies in relation with the reference database.Conclude</w:t>
            </w:r>
            <w:r>
              <w:rPr>
                <w:rFonts w:ascii="Arial" w:eastAsia="Times New Roman" w:hAnsi="Arial" w:cs="Arial"/>
                <w:color w:val="222222"/>
              </w:rPr>
              <w:t>d and wro</w:t>
            </w:r>
            <w:r w:rsidRPr="004A04EF">
              <w:rPr>
                <w:rFonts w:ascii="Arial" w:eastAsia="Times New Roman" w:hAnsi="Arial" w:cs="Arial"/>
                <w:color w:val="222222"/>
              </w:rPr>
              <w:t>te a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Identified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Optical box containing Interferometer, lenses and mirrors, detector type, signal conditioning unit, sample compartment and data processing unit.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Setup the spectrometer in visible range and observe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visible beam path.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 xml:space="preserve"> Locate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output spectra from Interferometer and ch</w:t>
            </w:r>
            <w:r>
              <w:rPr>
                <w:rFonts w:ascii="Arial" w:eastAsia="Times New Roman" w:hAnsi="Arial" w:cs="Arial"/>
                <w:color w:val="222222"/>
              </w:rPr>
              <w:t>anged its movable mirror position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and observe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change in output.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Observe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beam entering in the sample compartment after passing through the slits and observe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change in colors with rotation changing.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Observe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beam exiting from the sample compartment and reaching to the Detector and check</w:t>
            </w:r>
            <w:r>
              <w:rPr>
                <w:rFonts w:ascii="Arial" w:eastAsia="Times New Roman" w:hAnsi="Arial" w:cs="Arial"/>
                <w:color w:val="222222"/>
              </w:rPr>
              <w:t>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output of the Detector or circuit and record</w:t>
            </w:r>
            <w:r>
              <w:rPr>
                <w:rFonts w:ascii="Arial" w:eastAsia="Times New Roman" w:hAnsi="Arial" w:cs="Arial"/>
                <w:color w:val="222222"/>
              </w:rPr>
              <w:t>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millivolt.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Prepare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or arrange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sample and reference material for the spectrometer.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Measured the reference and data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or spectra separately and calculate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processed spectra.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experimental time, accuracy and resolution of the data with the Dispersive type spectrometer.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CB1D2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>, analyzed and interpret</w:t>
            </w:r>
            <w:r>
              <w:rPr>
                <w:rFonts w:ascii="Arial" w:eastAsia="Times New Roman" w:hAnsi="Arial" w:cs="Arial"/>
                <w:color w:val="222222"/>
              </w:rPr>
              <w:t>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all measured data and comments on the deviation and discrepancies in relation with the reference database.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Create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output report</w:t>
            </w:r>
            <w:r>
              <w:rPr>
                <w:rFonts w:ascii="Arial" w:eastAsia="Times New Roman" w:hAnsi="Arial" w:cs="Arial"/>
                <w:color w:val="222222"/>
              </w:rPr>
              <w:t xml:space="preserve"> consisting of </w:t>
            </w:r>
            <w:r w:rsidRPr="004A04EF">
              <w:rPr>
                <w:rFonts w:ascii="Arial" w:eastAsia="Times New Roman" w:hAnsi="Arial" w:cs="Arial"/>
                <w:color w:val="222222"/>
              </w:rPr>
              <w:t>all measured data and comments on the deviation and discrepancies in relation with the reference database.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Locate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or arrange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infrared detector device and observe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it</w:t>
            </w:r>
            <w:r>
              <w:rPr>
                <w:rFonts w:ascii="Arial" w:eastAsia="Times New Roman" w:hAnsi="Arial" w:cs="Arial"/>
                <w:color w:val="222222"/>
              </w:rPr>
              <w:t>s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working principle.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Setup the spectrometer in visible range and observe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visible beam path.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Identified and observed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Fourier transformation of the signal or spectra.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Prepare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or arrange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sample and reference material for the spectrometer.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Measure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reference and data or spectra separately and calculate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processed spectra.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>, analyzed and interpret</w:t>
            </w:r>
            <w:r>
              <w:rPr>
                <w:rFonts w:ascii="Arial" w:eastAsia="Times New Roman" w:hAnsi="Arial" w:cs="Arial"/>
                <w:color w:val="222222"/>
              </w:rPr>
              <w:t>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all measured data and comments on the deviation and discrepancies in relation with the reference database.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experimental time, accuracy and resolution with the dispersive type infra</w:t>
            </w:r>
            <w:r>
              <w:rPr>
                <w:rFonts w:ascii="Arial" w:eastAsia="Times New Roman" w:hAnsi="Arial" w:cs="Arial"/>
                <w:color w:val="222222"/>
              </w:rPr>
              <w:t>red spectrometer (if available).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Conclude</w:t>
            </w:r>
            <w:r>
              <w:rPr>
                <w:rFonts w:ascii="Arial" w:eastAsia="Times New Roman" w:hAnsi="Arial" w:cs="Arial"/>
                <w:color w:val="222222"/>
              </w:rPr>
              <w:t>d the reference material for the spectrometer and wro</w:t>
            </w:r>
            <w:r w:rsidRPr="004A04EF">
              <w:rPr>
                <w:rFonts w:ascii="Arial" w:eastAsia="Times New Roman" w:hAnsi="Arial" w:cs="Arial"/>
                <w:color w:val="222222"/>
              </w:rPr>
              <w:t>te a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Identified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Sensor and its type parameters, Input - output blocks, sample compartment, signal processing or conditioning units, processing units.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Locate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and observe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beam path (if possible) in relation with the sample compartment and detector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Prepare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or arrange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sample (liquid) and reference materials and literature database.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Measure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data or spectra for the various samples and references and calculate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resultant data or spectra.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>, analyzed and interpret</w:t>
            </w:r>
            <w:r>
              <w:rPr>
                <w:rFonts w:ascii="Arial" w:eastAsia="Times New Roman" w:hAnsi="Arial" w:cs="Arial"/>
                <w:color w:val="222222"/>
              </w:rPr>
              <w:t>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all measured data and comments on the deviation and discrepancies in relation with the reference database.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</w:t>
            </w:r>
            <w:r>
              <w:rPr>
                <w:rFonts w:ascii="Arial" w:eastAsia="Times New Roman" w:hAnsi="Arial" w:cs="Arial"/>
                <w:color w:val="222222"/>
              </w:rPr>
              <w:t xml:space="preserve">ompiled </w:t>
            </w:r>
            <w:r w:rsidRPr="004A04EF">
              <w:rPr>
                <w:rFonts w:ascii="Arial" w:eastAsia="Times New Roman" w:hAnsi="Arial" w:cs="Arial"/>
                <w:color w:val="222222"/>
              </w:rPr>
              <w:t>the data or spectra for the various samples</w:t>
            </w:r>
            <w:r>
              <w:rPr>
                <w:rFonts w:ascii="Arial" w:eastAsia="Times New Roman" w:hAnsi="Arial" w:cs="Arial"/>
                <w:color w:val="222222"/>
              </w:rPr>
              <w:t xml:space="preserve"> and wro</w:t>
            </w:r>
            <w:r w:rsidRPr="004A04EF">
              <w:rPr>
                <w:rFonts w:ascii="Arial" w:eastAsia="Times New Roman" w:hAnsi="Arial" w:cs="Arial"/>
                <w:color w:val="222222"/>
              </w:rPr>
              <w:t>te a report</w:t>
            </w:r>
            <w:r>
              <w:rPr>
                <w:rFonts w:ascii="Arial" w:eastAsia="Times New Roman" w:hAnsi="Arial" w:cs="Arial"/>
                <w:color w:val="2222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Identified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Sensor and its type parameters, Input - output blocks, signal processing or conditioning units, data processing units.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Prepare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or arrange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sample (bio material) and reference material and their literature’s database.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Measure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data or spectra for the various bio-materials and record</w:t>
            </w:r>
            <w:r>
              <w:rPr>
                <w:rFonts w:ascii="Arial" w:eastAsia="Times New Roman" w:hAnsi="Arial" w:cs="Arial"/>
                <w:color w:val="222222"/>
              </w:rPr>
              <w:t>ed</w:t>
            </w:r>
            <w:r w:rsidRPr="004A04EF">
              <w:rPr>
                <w:rFonts w:ascii="Arial" w:eastAsia="Times New Roman" w:hAnsi="Arial" w:cs="Arial"/>
                <w:color w:val="222222"/>
              </w:rPr>
              <w:t xml:space="preserve"> the data or spectra.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1679C3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79C3" w:rsidRPr="00A54BF5" w:rsidRDefault="001679C3" w:rsidP="001679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79C3" w:rsidRPr="004D4754" w:rsidRDefault="001679C3" w:rsidP="001679C3">
            <w:pPr>
              <w:rPr>
                <w:rFonts w:ascii="Arial" w:hAnsi="Arial" w:cs="Arial"/>
              </w:rPr>
            </w:pPr>
            <w:r w:rsidRPr="004A04EF">
              <w:rPr>
                <w:rFonts w:ascii="Arial" w:eastAsia="Times New Roman" w:hAnsi="Arial" w:cs="Arial"/>
                <w:color w:val="222222"/>
              </w:rPr>
              <w:t>Compare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4A04EF">
              <w:rPr>
                <w:rFonts w:ascii="Arial" w:eastAsia="Times New Roman" w:hAnsi="Arial" w:cs="Arial"/>
                <w:color w:val="222222"/>
              </w:rPr>
              <w:t>, analyzed and interpret</w:t>
            </w:r>
            <w:r>
              <w:rPr>
                <w:rFonts w:ascii="Arial" w:eastAsia="Times New Roman" w:hAnsi="Arial" w:cs="Arial"/>
                <w:color w:val="222222"/>
              </w:rPr>
              <w:t xml:space="preserve">ed </w:t>
            </w:r>
            <w:r w:rsidRPr="004A04EF">
              <w:rPr>
                <w:rFonts w:ascii="Arial" w:eastAsia="Times New Roman" w:hAnsi="Arial" w:cs="Arial"/>
                <w:color w:val="222222"/>
              </w:rPr>
              <w:t>all measured data and comments on the deviation and discrepancies in relation with the reference database.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9C3" w:rsidRPr="00A54BF5" w:rsidRDefault="001679C3" w:rsidP="001679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79C3" w:rsidRPr="00A54BF5" w:rsidRDefault="001679C3" w:rsidP="001679C3">
            <w:pPr>
              <w:rPr>
                <w:rFonts w:ascii="Arial" w:hAnsi="Arial" w:cs="Arial"/>
              </w:rPr>
            </w:pPr>
          </w:p>
        </w:tc>
      </w:tr>
      <w:tr w:rsidR="00CB1D26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B1D26" w:rsidRPr="00A54BF5" w:rsidRDefault="00154659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B1D26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B1D26" w:rsidRPr="00A54BF5" w:rsidRDefault="00154659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0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B1D26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40FA4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340FA4" w:rsidRPr="00206480" w:rsidRDefault="00340FA4" w:rsidP="00340F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40FA4" w:rsidRPr="00236542" w:rsidRDefault="00340FA4" w:rsidP="00340FA4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Analytical Instruments(Instrumentation Technology Level-5)</w:t>
            </w:r>
          </w:p>
        </w:tc>
      </w:tr>
      <w:tr w:rsidR="00340FA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340FA4" w:rsidRPr="00206480" w:rsidRDefault="00340FA4" w:rsidP="00340F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40FA4" w:rsidRPr="00EB2AB4" w:rsidRDefault="00757E90" w:rsidP="00340FA4">
            <w:pPr>
              <w:rPr>
                <w:rFonts w:ascii="Arial" w:hAnsi="Arial" w:cs="Arial"/>
                <w:sz w:val="22"/>
                <w:szCs w:val="22"/>
              </w:rPr>
            </w:pPr>
            <w:r w:rsidRPr="00976A33">
              <w:rPr>
                <w:rFonts w:ascii="Arial" w:hAnsi="Arial" w:cs="Arial"/>
              </w:rPr>
              <w:t>Perform The Spectroscopic Characterization</w:t>
            </w:r>
            <w:r w:rsidR="00340FA4">
              <w:tab/>
            </w:r>
          </w:p>
        </w:tc>
      </w:tr>
      <w:tr w:rsidR="00912A8C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sz w:val="20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54659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55" w:type="dxa"/>
        <w:jc w:val="center"/>
        <w:tblLayout w:type="fixed"/>
        <w:tblLook w:val="04A0"/>
      </w:tblPr>
      <w:tblGrid>
        <w:gridCol w:w="752"/>
        <w:gridCol w:w="6232"/>
        <w:gridCol w:w="1269"/>
        <w:gridCol w:w="1302"/>
      </w:tblGrid>
      <w:tr w:rsidR="00C05385" w:rsidRPr="00206480" w:rsidTr="00A55165">
        <w:trPr>
          <w:trHeight w:val="535"/>
          <w:jc w:val="center"/>
        </w:trPr>
        <w:tc>
          <w:tcPr>
            <w:tcW w:w="6984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55165">
        <w:trPr>
          <w:trHeight w:val="294"/>
          <w:jc w:val="center"/>
        </w:trPr>
        <w:tc>
          <w:tcPr>
            <w:tcW w:w="752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  <w:vAlign w:val="center"/>
          </w:tcPr>
          <w:p w:rsidR="003A63D9" w:rsidRPr="00294C85" w:rsidRDefault="00EB2AB4" w:rsidP="00F928DC">
            <w:pPr>
              <w:rPr>
                <w:rFonts w:ascii="Arial" w:hAnsi="Arial" w:cs="Arial"/>
                <w:sz w:val="22"/>
                <w:szCs w:val="22"/>
              </w:rPr>
            </w:pPr>
            <w:r w:rsidRPr="00294C85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964D0A" w:rsidRPr="00294C85">
              <w:rPr>
                <w:rFonts w:ascii="Arial" w:hAnsi="Arial" w:cs="Arial"/>
                <w:sz w:val="22"/>
                <w:szCs w:val="22"/>
              </w:rPr>
              <w:t xml:space="preserve">basic </w:t>
            </w:r>
            <w:r w:rsidR="00F928DC" w:rsidRPr="00294C85">
              <w:rPr>
                <w:rFonts w:ascii="Arial" w:hAnsi="Arial" w:cs="Arial"/>
                <w:sz w:val="22"/>
                <w:szCs w:val="22"/>
              </w:rPr>
              <w:t>spectroscopic</w:t>
            </w:r>
            <w:r w:rsidR="00964D0A" w:rsidRPr="00294C85">
              <w:rPr>
                <w:rFonts w:ascii="Arial" w:hAnsi="Arial" w:cs="Arial"/>
                <w:sz w:val="22"/>
                <w:szCs w:val="22"/>
              </w:rPr>
              <w:t xml:space="preserve"> techniques and it</w:t>
            </w:r>
            <w:r w:rsidR="00F928DC" w:rsidRPr="00294C85">
              <w:rPr>
                <w:rFonts w:ascii="Arial" w:hAnsi="Arial" w:cs="Arial"/>
                <w:sz w:val="22"/>
                <w:szCs w:val="22"/>
              </w:rPr>
              <w:t>s</w:t>
            </w:r>
            <w:r w:rsidR="00964D0A" w:rsidRPr="00294C85">
              <w:rPr>
                <w:rFonts w:ascii="Arial" w:hAnsi="Arial" w:cs="Arial"/>
                <w:sz w:val="22"/>
                <w:szCs w:val="22"/>
              </w:rPr>
              <w:t xml:space="preserve"> applications</w:t>
            </w:r>
            <w:r w:rsidR="00530A3F" w:rsidRPr="00294C8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9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55165">
        <w:trPr>
          <w:trHeight w:val="1377"/>
          <w:jc w:val="center"/>
        </w:trPr>
        <w:tc>
          <w:tcPr>
            <w:tcW w:w="752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  <w:vAlign w:val="center"/>
          </w:tcPr>
          <w:p w:rsidR="00EB2AB4" w:rsidRPr="00294C85" w:rsidRDefault="00EB2AB4" w:rsidP="001514E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5BDB" w:rsidRPr="00294C85" w:rsidRDefault="00D35BDB" w:rsidP="001514E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5BDB" w:rsidRPr="00294C85" w:rsidRDefault="00D35BDB" w:rsidP="001514E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5BDB" w:rsidRPr="00294C85" w:rsidRDefault="00D35BDB" w:rsidP="001514E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5BDB" w:rsidRPr="00294C85" w:rsidRDefault="00D35BDB" w:rsidP="001514E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5BDB" w:rsidRPr="00294C85" w:rsidRDefault="00D35BDB" w:rsidP="001514E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5BDB" w:rsidRPr="00294C85" w:rsidRDefault="00D35BDB" w:rsidP="001514E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5BDB" w:rsidRPr="00294C85" w:rsidRDefault="00D35BDB" w:rsidP="001514E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9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55165">
        <w:trPr>
          <w:trHeight w:val="494"/>
          <w:jc w:val="center"/>
        </w:trPr>
        <w:tc>
          <w:tcPr>
            <w:tcW w:w="752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:rsidR="003A63D9" w:rsidRPr="00294C85" w:rsidRDefault="009C59B6" w:rsidP="00F928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</w:t>
            </w:r>
            <w:r w:rsidR="00D35BDB" w:rsidRPr="00294C85">
              <w:rPr>
                <w:rFonts w:ascii="Arial" w:hAnsi="Arial" w:cs="Arial"/>
                <w:sz w:val="22"/>
                <w:szCs w:val="22"/>
              </w:rPr>
              <w:t xml:space="preserve">the working mechanism and operation of the </w:t>
            </w:r>
            <w:r w:rsidR="00F928DC" w:rsidRPr="00294C85">
              <w:rPr>
                <w:rFonts w:ascii="Arial" w:hAnsi="Arial" w:cs="Arial"/>
                <w:sz w:val="22"/>
                <w:szCs w:val="22"/>
              </w:rPr>
              <w:t>spectro-photo meter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9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55165">
        <w:trPr>
          <w:trHeight w:val="1251"/>
          <w:jc w:val="center"/>
        </w:trPr>
        <w:tc>
          <w:tcPr>
            <w:tcW w:w="752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:rsidR="003A63D9" w:rsidRPr="00294C85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BDB" w:rsidRPr="00294C85" w:rsidRDefault="00D35BD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BDB" w:rsidRPr="00294C85" w:rsidRDefault="00D35BD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BDB" w:rsidRPr="00294C85" w:rsidRDefault="00D35BD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BDB" w:rsidRPr="00294C85" w:rsidRDefault="00D35BD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BDB" w:rsidRPr="00294C85" w:rsidRDefault="00D35BD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BDB" w:rsidRDefault="00D35BD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94C85" w:rsidRDefault="00294C8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94C85" w:rsidRDefault="00294C8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94C85" w:rsidRDefault="00294C8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94C85" w:rsidRDefault="00294C8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94C85" w:rsidRPr="00294C85" w:rsidRDefault="00294C8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9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55165">
        <w:trPr>
          <w:trHeight w:val="401"/>
          <w:jc w:val="center"/>
        </w:trPr>
        <w:tc>
          <w:tcPr>
            <w:tcW w:w="752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:rsidR="003A63D9" w:rsidRPr="00294C85" w:rsidRDefault="00F928DC" w:rsidP="00FD5B51">
            <w:pPr>
              <w:tabs>
                <w:tab w:val="left" w:pos="3609"/>
              </w:tabs>
              <w:rPr>
                <w:rFonts w:ascii="Arial" w:hAnsi="Arial" w:cs="Arial"/>
                <w:sz w:val="22"/>
                <w:szCs w:val="22"/>
              </w:rPr>
            </w:pPr>
            <w:r w:rsidRPr="00294C85">
              <w:rPr>
                <w:rFonts w:ascii="Arial" w:hAnsi="Arial" w:cs="Arial"/>
                <w:sz w:val="22"/>
                <w:szCs w:val="22"/>
              </w:rPr>
              <w:t>Define mono-chromatic light</w:t>
            </w:r>
            <w:r w:rsidR="00FD5B51" w:rsidRPr="00294C8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9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55165">
        <w:trPr>
          <w:trHeight w:val="1520"/>
          <w:jc w:val="center"/>
        </w:trPr>
        <w:tc>
          <w:tcPr>
            <w:tcW w:w="752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:rsidR="00A55165" w:rsidRDefault="00A551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5165" w:rsidRDefault="00A55165" w:rsidP="00A55165">
            <w:pPr>
              <w:rPr>
                <w:rFonts w:ascii="Arial" w:hAnsi="Arial" w:cs="Arial"/>
                <w:sz w:val="22"/>
                <w:szCs w:val="22"/>
              </w:rPr>
            </w:pPr>
          </w:p>
          <w:p w:rsidR="003A63D9" w:rsidRPr="00A55165" w:rsidRDefault="00A55165" w:rsidP="00A55165">
            <w:pPr>
              <w:tabs>
                <w:tab w:val="left" w:pos="130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69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55165">
        <w:trPr>
          <w:trHeight w:val="380"/>
          <w:jc w:val="center"/>
        </w:trPr>
        <w:tc>
          <w:tcPr>
            <w:tcW w:w="752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:rsidR="003A63D9" w:rsidRPr="00294C85" w:rsidRDefault="00F928DC" w:rsidP="00F928DC">
            <w:pPr>
              <w:rPr>
                <w:rFonts w:ascii="Arial" w:hAnsi="Arial" w:cs="Arial"/>
                <w:sz w:val="22"/>
                <w:szCs w:val="22"/>
              </w:rPr>
            </w:pPr>
            <w:r w:rsidRPr="00294C85">
              <w:rPr>
                <w:rFonts w:ascii="Arial" w:hAnsi="Arial" w:cs="Arial"/>
                <w:sz w:val="22"/>
                <w:szCs w:val="22"/>
              </w:rPr>
              <w:t>Define laws of spectroscopy (transmittance and observance law).</w:t>
            </w:r>
          </w:p>
        </w:tc>
        <w:tc>
          <w:tcPr>
            <w:tcW w:w="1269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55165">
        <w:trPr>
          <w:trHeight w:val="1528"/>
          <w:jc w:val="center"/>
        </w:trPr>
        <w:tc>
          <w:tcPr>
            <w:tcW w:w="752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:rsidR="003745EE" w:rsidRPr="00294C85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Pr="00294C85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Pr="00294C85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Pr="00294C85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9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A55165">
        <w:trPr>
          <w:trHeight w:val="422"/>
          <w:jc w:val="center"/>
        </w:trPr>
        <w:tc>
          <w:tcPr>
            <w:tcW w:w="752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:rsidR="00873E31" w:rsidRPr="00294C85" w:rsidRDefault="00F928DC" w:rsidP="00B44B2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94C85">
              <w:rPr>
                <w:rFonts w:ascii="Arial" w:hAnsi="Arial" w:cs="Arial"/>
                <w:iCs/>
                <w:sz w:val="22"/>
                <w:szCs w:val="22"/>
              </w:rPr>
              <w:t xml:space="preserve">Define Lens and mirror types and their laws. </w:t>
            </w:r>
          </w:p>
        </w:tc>
        <w:tc>
          <w:tcPr>
            <w:tcW w:w="1269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A55165">
        <w:trPr>
          <w:trHeight w:val="1293"/>
          <w:jc w:val="center"/>
        </w:trPr>
        <w:tc>
          <w:tcPr>
            <w:tcW w:w="752" w:type="dxa"/>
            <w:vMerge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:rsidR="00873E31" w:rsidRPr="00294C85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9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A55165">
        <w:trPr>
          <w:trHeight w:val="422"/>
          <w:jc w:val="center"/>
        </w:trPr>
        <w:tc>
          <w:tcPr>
            <w:tcW w:w="752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:rsidR="00873E31" w:rsidRPr="00294C85" w:rsidRDefault="00B72FBA" w:rsidP="00B72FB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94C85">
              <w:rPr>
                <w:rFonts w:ascii="Arial" w:hAnsi="Arial" w:cs="Arial"/>
                <w:iCs/>
                <w:sz w:val="22"/>
                <w:szCs w:val="22"/>
              </w:rPr>
              <w:t>Define the plot of Fou</w:t>
            </w:r>
            <w:bookmarkStart w:id="0" w:name="_GoBack"/>
            <w:bookmarkEnd w:id="0"/>
            <w:r w:rsidRPr="00294C85">
              <w:rPr>
                <w:rFonts w:ascii="Arial" w:hAnsi="Arial" w:cs="Arial"/>
                <w:iCs/>
                <w:sz w:val="22"/>
                <w:szCs w:val="22"/>
              </w:rPr>
              <w:t>rier Transform Signal.</w:t>
            </w:r>
          </w:p>
        </w:tc>
        <w:tc>
          <w:tcPr>
            <w:tcW w:w="1269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A55165">
        <w:trPr>
          <w:trHeight w:val="1503"/>
          <w:jc w:val="center"/>
        </w:trPr>
        <w:tc>
          <w:tcPr>
            <w:tcW w:w="752" w:type="dxa"/>
            <w:vMerge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:rsidR="00536E1E" w:rsidRPr="00294C85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Pr="00294C85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Pr="00294C85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Pr="00294C85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Pr="00294C85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9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A55165">
        <w:trPr>
          <w:trHeight w:val="326"/>
          <w:jc w:val="center"/>
        </w:trPr>
        <w:tc>
          <w:tcPr>
            <w:tcW w:w="752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:rsidR="00873E31" w:rsidRPr="00294C85" w:rsidRDefault="00B72FBA" w:rsidP="00B72FB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94C85">
              <w:rPr>
                <w:rFonts w:ascii="Arial" w:hAnsi="Arial" w:cs="Arial"/>
                <w:iCs/>
                <w:sz w:val="22"/>
                <w:szCs w:val="22"/>
              </w:rPr>
              <w:t xml:space="preserve">Draw a Block diagram dual beam signal. </w:t>
            </w:r>
          </w:p>
        </w:tc>
        <w:tc>
          <w:tcPr>
            <w:tcW w:w="1269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236542" w:rsidRDefault="00236542" w:rsidP="00873E31">
            <w:pPr>
              <w:rPr>
                <w:rFonts w:ascii="Arial" w:hAnsi="Arial" w:cs="Arial"/>
              </w:rPr>
            </w:pPr>
          </w:p>
          <w:p w:rsidR="00236542" w:rsidRPr="00873E31" w:rsidRDefault="00236542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A55165">
        <w:trPr>
          <w:trHeight w:val="847"/>
          <w:jc w:val="center"/>
        </w:trPr>
        <w:tc>
          <w:tcPr>
            <w:tcW w:w="752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31" w:type="dxa"/>
          </w:tcPr>
          <w:p w:rsidR="00236542" w:rsidRPr="000C4A99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9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AA480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296" w:rsidRDefault="00575296" w:rsidP="00C92255">
      <w:pPr>
        <w:spacing w:after="0" w:line="240" w:lineRule="auto"/>
      </w:pPr>
      <w:r>
        <w:separator/>
      </w:r>
    </w:p>
  </w:endnote>
  <w:endnote w:type="continuationSeparator" w:id="1">
    <w:p w:rsidR="00575296" w:rsidRDefault="0057529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1CF1" w:rsidRDefault="00154659">
        <w:pPr>
          <w:pStyle w:val="Footer"/>
          <w:jc w:val="right"/>
        </w:pPr>
        <w:r>
          <w:fldChar w:fldCharType="begin"/>
        </w:r>
        <w:r w:rsidR="00171CF1">
          <w:instrText xml:space="preserve"> PAGE   \* MERGEFORMAT </w:instrText>
        </w:r>
        <w:r>
          <w:fldChar w:fldCharType="separate"/>
        </w:r>
        <w:r w:rsidR="00C1095A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71CF1" w:rsidRDefault="00171C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296" w:rsidRDefault="00575296" w:rsidP="00C92255">
      <w:pPr>
        <w:spacing w:after="0" w:line="240" w:lineRule="auto"/>
      </w:pPr>
      <w:r>
        <w:separator/>
      </w:r>
    </w:p>
  </w:footnote>
  <w:footnote w:type="continuationSeparator" w:id="1">
    <w:p w:rsidR="00575296" w:rsidRDefault="0057529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337D"/>
    <w:multiLevelType w:val="hybridMultilevel"/>
    <w:tmpl w:val="7ED29C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527412"/>
    <w:multiLevelType w:val="hybridMultilevel"/>
    <w:tmpl w:val="54AE1E60"/>
    <w:lvl w:ilvl="0" w:tplc="CDAE32BE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3E7A53"/>
    <w:multiLevelType w:val="hybridMultilevel"/>
    <w:tmpl w:val="BC8248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463DFA"/>
    <w:multiLevelType w:val="hybridMultilevel"/>
    <w:tmpl w:val="4932696C"/>
    <w:lvl w:ilvl="0" w:tplc="E4123F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22652CBE"/>
    <w:multiLevelType w:val="hybridMultilevel"/>
    <w:tmpl w:val="68B447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448222D"/>
    <w:multiLevelType w:val="hybridMultilevel"/>
    <w:tmpl w:val="4932696C"/>
    <w:lvl w:ilvl="0" w:tplc="E4123F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>
    <w:nsid w:val="27D679CD"/>
    <w:multiLevelType w:val="hybridMultilevel"/>
    <w:tmpl w:val="8CE81F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963365"/>
    <w:multiLevelType w:val="hybridMultilevel"/>
    <w:tmpl w:val="32B22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97CA0"/>
    <w:multiLevelType w:val="hybridMultilevel"/>
    <w:tmpl w:val="2E40C0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1F07D7B"/>
    <w:multiLevelType w:val="hybridMultilevel"/>
    <w:tmpl w:val="6A28EE08"/>
    <w:lvl w:ilvl="0" w:tplc="CF78B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66D3E90"/>
    <w:multiLevelType w:val="hybridMultilevel"/>
    <w:tmpl w:val="AD6E024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3">
    <w:nsid w:val="399E19F7"/>
    <w:multiLevelType w:val="hybridMultilevel"/>
    <w:tmpl w:val="AE6ABBC2"/>
    <w:lvl w:ilvl="0" w:tplc="E4123F6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AD164F"/>
    <w:multiLevelType w:val="hybridMultilevel"/>
    <w:tmpl w:val="25FEFF3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ADB6AC9"/>
    <w:multiLevelType w:val="hybridMultilevel"/>
    <w:tmpl w:val="88A49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08A775E"/>
    <w:multiLevelType w:val="hybridMultilevel"/>
    <w:tmpl w:val="5ACCA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D65771"/>
    <w:multiLevelType w:val="hybridMultilevel"/>
    <w:tmpl w:val="C57EF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1C17277"/>
    <w:multiLevelType w:val="hybridMultilevel"/>
    <w:tmpl w:val="4932696C"/>
    <w:lvl w:ilvl="0" w:tplc="E4123F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>
    <w:nsid w:val="6CC23019"/>
    <w:multiLevelType w:val="hybridMultilevel"/>
    <w:tmpl w:val="F25EA2CA"/>
    <w:lvl w:ilvl="0" w:tplc="21644EA0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8"/>
  </w:num>
  <w:num w:numId="5">
    <w:abstractNumId w:val="7"/>
  </w:num>
  <w:num w:numId="6">
    <w:abstractNumId w:val="0"/>
  </w:num>
  <w:num w:numId="7">
    <w:abstractNumId w:val="3"/>
  </w:num>
  <w:num w:numId="8">
    <w:abstractNumId w:val="19"/>
  </w:num>
  <w:num w:numId="9">
    <w:abstractNumId w:val="14"/>
  </w:num>
  <w:num w:numId="10">
    <w:abstractNumId w:val="5"/>
  </w:num>
  <w:num w:numId="11">
    <w:abstractNumId w:val="9"/>
  </w:num>
  <w:num w:numId="12">
    <w:abstractNumId w:val="17"/>
  </w:num>
  <w:num w:numId="13">
    <w:abstractNumId w:val="16"/>
  </w:num>
  <w:num w:numId="14">
    <w:abstractNumId w:val="15"/>
  </w:num>
  <w:num w:numId="15">
    <w:abstractNumId w:val="13"/>
  </w:num>
  <w:num w:numId="16">
    <w:abstractNumId w:val="6"/>
  </w:num>
  <w:num w:numId="17">
    <w:abstractNumId w:val="10"/>
  </w:num>
  <w:num w:numId="18">
    <w:abstractNumId w:val="1"/>
  </w:num>
  <w:num w:numId="19">
    <w:abstractNumId w:val="18"/>
  </w:num>
  <w:num w:numId="20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311F"/>
    <w:rsid w:val="00033827"/>
    <w:rsid w:val="00051F8D"/>
    <w:rsid w:val="00055B94"/>
    <w:rsid w:val="000632C8"/>
    <w:rsid w:val="00067ECD"/>
    <w:rsid w:val="00073EDA"/>
    <w:rsid w:val="00087675"/>
    <w:rsid w:val="000927EB"/>
    <w:rsid w:val="000A58B3"/>
    <w:rsid w:val="000B03CF"/>
    <w:rsid w:val="000B5176"/>
    <w:rsid w:val="000C106D"/>
    <w:rsid w:val="000C4A99"/>
    <w:rsid w:val="000E235A"/>
    <w:rsid w:val="000F4D72"/>
    <w:rsid w:val="000F7DB9"/>
    <w:rsid w:val="00100B03"/>
    <w:rsid w:val="00102FED"/>
    <w:rsid w:val="00105A0E"/>
    <w:rsid w:val="00105D8E"/>
    <w:rsid w:val="00107B9F"/>
    <w:rsid w:val="001113B4"/>
    <w:rsid w:val="0011424E"/>
    <w:rsid w:val="001161EE"/>
    <w:rsid w:val="00130E25"/>
    <w:rsid w:val="00131576"/>
    <w:rsid w:val="00132FA5"/>
    <w:rsid w:val="00137583"/>
    <w:rsid w:val="001438AD"/>
    <w:rsid w:val="001477E1"/>
    <w:rsid w:val="001514EE"/>
    <w:rsid w:val="0015188E"/>
    <w:rsid w:val="00154659"/>
    <w:rsid w:val="00157C17"/>
    <w:rsid w:val="0016012A"/>
    <w:rsid w:val="00162EF8"/>
    <w:rsid w:val="0016752A"/>
    <w:rsid w:val="001679C3"/>
    <w:rsid w:val="00171CF1"/>
    <w:rsid w:val="00175582"/>
    <w:rsid w:val="001821E9"/>
    <w:rsid w:val="00182DB5"/>
    <w:rsid w:val="0018448E"/>
    <w:rsid w:val="00185334"/>
    <w:rsid w:val="00187A3F"/>
    <w:rsid w:val="001953F9"/>
    <w:rsid w:val="001A6E61"/>
    <w:rsid w:val="001B5E40"/>
    <w:rsid w:val="001C0AB8"/>
    <w:rsid w:val="001C0D67"/>
    <w:rsid w:val="001C19F8"/>
    <w:rsid w:val="001C6604"/>
    <w:rsid w:val="001D2EFF"/>
    <w:rsid w:val="001D47D3"/>
    <w:rsid w:val="001E220E"/>
    <w:rsid w:val="001E38C0"/>
    <w:rsid w:val="001E54E1"/>
    <w:rsid w:val="001F2A43"/>
    <w:rsid w:val="001F35B8"/>
    <w:rsid w:val="001F4C49"/>
    <w:rsid w:val="001F7AB2"/>
    <w:rsid w:val="00204060"/>
    <w:rsid w:val="00205041"/>
    <w:rsid w:val="00206480"/>
    <w:rsid w:val="00210ABC"/>
    <w:rsid w:val="00217379"/>
    <w:rsid w:val="00236542"/>
    <w:rsid w:val="0024460D"/>
    <w:rsid w:val="00250844"/>
    <w:rsid w:val="00250C62"/>
    <w:rsid w:val="00261F05"/>
    <w:rsid w:val="00262B7B"/>
    <w:rsid w:val="00263F97"/>
    <w:rsid w:val="002724EF"/>
    <w:rsid w:val="00276BCD"/>
    <w:rsid w:val="00280AF3"/>
    <w:rsid w:val="00284F3D"/>
    <w:rsid w:val="00292233"/>
    <w:rsid w:val="00292AA0"/>
    <w:rsid w:val="00294355"/>
    <w:rsid w:val="00294C85"/>
    <w:rsid w:val="002A1E02"/>
    <w:rsid w:val="002A2841"/>
    <w:rsid w:val="002A3751"/>
    <w:rsid w:val="002B2C63"/>
    <w:rsid w:val="002C17E0"/>
    <w:rsid w:val="002C1ECE"/>
    <w:rsid w:val="002D06CF"/>
    <w:rsid w:val="002D4F60"/>
    <w:rsid w:val="002E12BF"/>
    <w:rsid w:val="002F6CEE"/>
    <w:rsid w:val="00307200"/>
    <w:rsid w:val="00313371"/>
    <w:rsid w:val="00320ABB"/>
    <w:rsid w:val="003245D8"/>
    <w:rsid w:val="003350BF"/>
    <w:rsid w:val="00336E39"/>
    <w:rsid w:val="00340E04"/>
    <w:rsid w:val="00340FA4"/>
    <w:rsid w:val="00343F42"/>
    <w:rsid w:val="00350699"/>
    <w:rsid w:val="00351EED"/>
    <w:rsid w:val="003745EE"/>
    <w:rsid w:val="003775B3"/>
    <w:rsid w:val="00377C67"/>
    <w:rsid w:val="00387E25"/>
    <w:rsid w:val="00396713"/>
    <w:rsid w:val="003A2B9C"/>
    <w:rsid w:val="003A3870"/>
    <w:rsid w:val="003A3D5D"/>
    <w:rsid w:val="003A56D1"/>
    <w:rsid w:val="003A63D9"/>
    <w:rsid w:val="003A6FF0"/>
    <w:rsid w:val="003B217D"/>
    <w:rsid w:val="003B28F3"/>
    <w:rsid w:val="003B5915"/>
    <w:rsid w:val="003B79B6"/>
    <w:rsid w:val="003D30DF"/>
    <w:rsid w:val="003E087F"/>
    <w:rsid w:val="003E3EDC"/>
    <w:rsid w:val="003E51FB"/>
    <w:rsid w:val="003F23AB"/>
    <w:rsid w:val="003F3430"/>
    <w:rsid w:val="003F4643"/>
    <w:rsid w:val="003F637F"/>
    <w:rsid w:val="003F6B47"/>
    <w:rsid w:val="004059A9"/>
    <w:rsid w:val="004069C7"/>
    <w:rsid w:val="00412620"/>
    <w:rsid w:val="00425267"/>
    <w:rsid w:val="00431007"/>
    <w:rsid w:val="0043128E"/>
    <w:rsid w:val="00434DC1"/>
    <w:rsid w:val="004355EB"/>
    <w:rsid w:val="00435E2E"/>
    <w:rsid w:val="004367EF"/>
    <w:rsid w:val="004373D0"/>
    <w:rsid w:val="00441BEA"/>
    <w:rsid w:val="004422EA"/>
    <w:rsid w:val="00445D04"/>
    <w:rsid w:val="004475C8"/>
    <w:rsid w:val="00454016"/>
    <w:rsid w:val="004621CC"/>
    <w:rsid w:val="00484002"/>
    <w:rsid w:val="00494F77"/>
    <w:rsid w:val="004A04EF"/>
    <w:rsid w:val="004A28F6"/>
    <w:rsid w:val="004B07FF"/>
    <w:rsid w:val="004B4958"/>
    <w:rsid w:val="004B5313"/>
    <w:rsid w:val="004B7462"/>
    <w:rsid w:val="004C0E21"/>
    <w:rsid w:val="004C2076"/>
    <w:rsid w:val="004C38CC"/>
    <w:rsid w:val="004C512C"/>
    <w:rsid w:val="004C521E"/>
    <w:rsid w:val="004C55DE"/>
    <w:rsid w:val="004D18BE"/>
    <w:rsid w:val="004D4754"/>
    <w:rsid w:val="004D5DD2"/>
    <w:rsid w:val="004D790A"/>
    <w:rsid w:val="004D7AE4"/>
    <w:rsid w:val="004E0CB9"/>
    <w:rsid w:val="004E2C33"/>
    <w:rsid w:val="004E674F"/>
    <w:rsid w:val="004F6B1E"/>
    <w:rsid w:val="005012F9"/>
    <w:rsid w:val="00512D8C"/>
    <w:rsid w:val="00516203"/>
    <w:rsid w:val="00526093"/>
    <w:rsid w:val="00530A3F"/>
    <w:rsid w:val="00530B75"/>
    <w:rsid w:val="00530F4A"/>
    <w:rsid w:val="00534C5B"/>
    <w:rsid w:val="00536E1E"/>
    <w:rsid w:val="00540DD8"/>
    <w:rsid w:val="00543AE5"/>
    <w:rsid w:val="00547692"/>
    <w:rsid w:val="005504B6"/>
    <w:rsid w:val="005527E1"/>
    <w:rsid w:val="0055389F"/>
    <w:rsid w:val="005551AD"/>
    <w:rsid w:val="00563B67"/>
    <w:rsid w:val="0056665F"/>
    <w:rsid w:val="00575296"/>
    <w:rsid w:val="005878F7"/>
    <w:rsid w:val="005916E6"/>
    <w:rsid w:val="00595590"/>
    <w:rsid w:val="00595D92"/>
    <w:rsid w:val="005A0140"/>
    <w:rsid w:val="005A2D36"/>
    <w:rsid w:val="005A49E1"/>
    <w:rsid w:val="005C0700"/>
    <w:rsid w:val="005C49A2"/>
    <w:rsid w:val="005C63CA"/>
    <w:rsid w:val="005C74B4"/>
    <w:rsid w:val="005D521E"/>
    <w:rsid w:val="005E63A6"/>
    <w:rsid w:val="00605404"/>
    <w:rsid w:val="0061490E"/>
    <w:rsid w:val="00622345"/>
    <w:rsid w:val="006321BA"/>
    <w:rsid w:val="00640832"/>
    <w:rsid w:val="00653BF5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1632"/>
    <w:rsid w:val="006D452E"/>
    <w:rsid w:val="006E0E5B"/>
    <w:rsid w:val="006F2F4B"/>
    <w:rsid w:val="006F5332"/>
    <w:rsid w:val="00704401"/>
    <w:rsid w:val="007129DA"/>
    <w:rsid w:val="00716131"/>
    <w:rsid w:val="00717AEE"/>
    <w:rsid w:val="00720569"/>
    <w:rsid w:val="0074170C"/>
    <w:rsid w:val="00753B17"/>
    <w:rsid w:val="00757E90"/>
    <w:rsid w:val="0076179D"/>
    <w:rsid w:val="007671B7"/>
    <w:rsid w:val="00767E37"/>
    <w:rsid w:val="00770DDB"/>
    <w:rsid w:val="00772AB4"/>
    <w:rsid w:val="00781501"/>
    <w:rsid w:val="007918DA"/>
    <w:rsid w:val="00793BD2"/>
    <w:rsid w:val="007B55DB"/>
    <w:rsid w:val="007C23FE"/>
    <w:rsid w:val="007D50CD"/>
    <w:rsid w:val="007F4073"/>
    <w:rsid w:val="00801BB6"/>
    <w:rsid w:val="008142AB"/>
    <w:rsid w:val="00817242"/>
    <w:rsid w:val="008173FE"/>
    <w:rsid w:val="008207C1"/>
    <w:rsid w:val="00825686"/>
    <w:rsid w:val="00837482"/>
    <w:rsid w:val="00840732"/>
    <w:rsid w:val="00847786"/>
    <w:rsid w:val="0085698C"/>
    <w:rsid w:val="0085795B"/>
    <w:rsid w:val="00873AA9"/>
    <w:rsid w:val="00873E31"/>
    <w:rsid w:val="008771EC"/>
    <w:rsid w:val="00877EF2"/>
    <w:rsid w:val="00882DD1"/>
    <w:rsid w:val="0088367F"/>
    <w:rsid w:val="008A62CE"/>
    <w:rsid w:val="008B7A0C"/>
    <w:rsid w:val="008C6704"/>
    <w:rsid w:val="008D020E"/>
    <w:rsid w:val="008D2C8E"/>
    <w:rsid w:val="008D4002"/>
    <w:rsid w:val="008D483A"/>
    <w:rsid w:val="008D6368"/>
    <w:rsid w:val="00903770"/>
    <w:rsid w:val="00904952"/>
    <w:rsid w:val="0090734D"/>
    <w:rsid w:val="0091247B"/>
    <w:rsid w:val="00912A8C"/>
    <w:rsid w:val="00916E5E"/>
    <w:rsid w:val="00917B2B"/>
    <w:rsid w:val="009232D6"/>
    <w:rsid w:val="00924219"/>
    <w:rsid w:val="00945675"/>
    <w:rsid w:val="009625E5"/>
    <w:rsid w:val="00964C57"/>
    <w:rsid w:val="00964D0A"/>
    <w:rsid w:val="00976A33"/>
    <w:rsid w:val="00980A8E"/>
    <w:rsid w:val="00981914"/>
    <w:rsid w:val="00987018"/>
    <w:rsid w:val="0099255C"/>
    <w:rsid w:val="00993CA0"/>
    <w:rsid w:val="009B28C3"/>
    <w:rsid w:val="009C2048"/>
    <w:rsid w:val="009C35F9"/>
    <w:rsid w:val="009C59B6"/>
    <w:rsid w:val="009D4B03"/>
    <w:rsid w:val="009D7401"/>
    <w:rsid w:val="009E1AC4"/>
    <w:rsid w:val="009E5A48"/>
    <w:rsid w:val="009F1EA0"/>
    <w:rsid w:val="009F6786"/>
    <w:rsid w:val="009F7D95"/>
    <w:rsid w:val="00A02D84"/>
    <w:rsid w:val="00A13AB6"/>
    <w:rsid w:val="00A14DB7"/>
    <w:rsid w:val="00A16B9E"/>
    <w:rsid w:val="00A2773F"/>
    <w:rsid w:val="00A35EC5"/>
    <w:rsid w:val="00A408E1"/>
    <w:rsid w:val="00A46940"/>
    <w:rsid w:val="00A54BF5"/>
    <w:rsid w:val="00A55165"/>
    <w:rsid w:val="00A82F24"/>
    <w:rsid w:val="00A83AC6"/>
    <w:rsid w:val="00A9128E"/>
    <w:rsid w:val="00AA1471"/>
    <w:rsid w:val="00AA1EBA"/>
    <w:rsid w:val="00AA3DB6"/>
    <w:rsid w:val="00AA480D"/>
    <w:rsid w:val="00AB1E8D"/>
    <w:rsid w:val="00AD7B58"/>
    <w:rsid w:val="00AE182C"/>
    <w:rsid w:val="00AE2866"/>
    <w:rsid w:val="00AE2977"/>
    <w:rsid w:val="00AF4957"/>
    <w:rsid w:val="00B0706C"/>
    <w:rsid w:val="00B07704"/>
    <w:rsid w:val="00B142EF"/>
    <w:rsid w:val="00B16786"/>
    <w:rsid w:val="00B239C2"/>
    <w:rsid w:val="00B24F24"/>
    <w:rsid w:val="00B30487"/>
    <w:rsid w:val="00B30CA8"/>
    <w:rsid w:val="00B34590"/>
    <w:rsid w:val="00B36CE8"/>
    <w:rsid w:val="00B4170C"/>
    <w:rsid w:val="00B44B2E"/>
    <w:rsid w:val="00B52849"/>
    <w:rsid w:val="00B616DB"/>
    <w:rsid w:val="00B62E85"/>
    <w:rsid w:val="00B6583E"/>
    <w:rsid w:val="00B659F2"/>
    <w:rsid w:val="00B667A5"/>
    <w:rsid w:val="00B72FBA"/>
    <w:rsid w:val="00B83DE7"/>
    <w:rsid w:val="00B84F3B"/>
    <w:rsid w:val="00B9468A"/>
    <w:rsid w:val="00BA20FB"/>
    <w:rsid w:val="00BA27F2"/>
    <w:rsid w:val="00BD1B0D"/>
    <w:rsid w:val="00BD5101"/>
    <w:rsid w:val="00BD71D3"/>
    <w:rsid w:val="00BE1E16"/>
    <w:rsid w:val="00BE3867"/>
    <w:rsid w:val="00C05385"/>
    <w:rsid w:val="00C1095A"/>
    <w:rsid w:val="00C16704"/>
    <w:rsid w:val="00C33AF2"/>
    <w:rsid w:val="00C37CEE"/>
    <w:rsid w:val="00C42BEC"/>
    <w:rsid w:val="00C501B7"/>
    <w:rsid w:val="00C534FD"/>
    <w:rsid w:val="00C849AE"/>
    <w:rsid w:val="00C858FD"/>
    <w:rsid w:val="00C92255"/>
    <w:rsid w:val="00C94FA5"/>
    <w:rsid w:val="00C95FFF"/>
    <w:rsid w:val="00CB1AF9"/>
    <w:rsid w:val="00CB1D26"/>
    <w:rsid w:val="00CC6F28"/>
    <w:rsid w:val="00CD47B9"/>
    <w:rsid w:val="00CD5935"/>
    <w:rsid w:val="00CD6BF2"/>
    <w:rsid w:val="00CE013B"/>
    <w:rsid w:val="00CE199B"/>
    <w:rsid w:val="00CF3609"/>
    <w:rsid w:val="00D0344A"/>
    <w:rsid w:val="00D04DAA"/>
    <w:rsid w:val="00D11EF0"/>
    <w:rsid w:val="00D3033E"/>
    <w:rsid w:val="00D35BDB"/>
    <w:rsid w:val="00D404D2"/>
    <w:rsid w:val="00D522BF"/>
    <w:rsid w:val="00D56305"/>
    <w:rsid w:val="00D575F1"/>
    <w:rsid w:val="00D646AF"/>
    <w:rsid w:val="00D67093"/>
    <w:rsid w:val="00D702BE"/>
    <w:rsid w:val="00D95455"/>
    <w:rsid w:val="00DA03FD"/>
    <w:rsid w:val="00DA5BBB"/>
    <w:rsid w:val="00DB3CBA"/>
    <w:rsid w:val="00DC2EBF"/>
    <w:rsid w:val="00DD2BAD"/>
    <w:rsid w:val="00DE6544"/>
    <w:rsid w:val="00E30545"/>
    <w:rsid w:val="00E411C1"/>
    <w:rsid w:val="00E4295A"/>
    <w:rsid w:val="00E50987"/>
    <w:rsid w:val="00E5267C"/>
    <w:rsid w:val="00E54440"/>
    <w:rsid w:val="00E54D84"/>
    <w:rsid w:val="00E55B4C"/>
    <w:rsid w:val="00E64769"/>
    <w:rsid w:val="00E80DD5"/>
    <w:rsid w:val="00E82047"/>
    <w:rsid w:val="00E85C2B"/>
    <w:rsid w:val="00E90394"/>
    <w:rsid w:val="00E92044"/>
    <w:rsid w:val="00E92F0B"/>
    <w:rsid w:val="00E95479"/>
    <w:rsid w:val="00E95932"/>
    <w:rsid w:val="00E961F9"/>
    <w:rsid w:val="00EA2FA2"/>
    <w:rsid w:val="00EA3F6D"/>
    <w:rsid w:val="00EB1418"/>
    <w:rsid w:val="00EB2AB4"/>
    <w:rsid w:val="00EC5DCF"/>
    <w:rsid w:val="00ED076B"/>
    <w:rsid w:val="00ED0D9B"/>
    <w:rsid w:val="00ED2154"/>
    <w:rsid w:val="00EE55F5"/>
    <w:rsid w:val="00F01FED"/>
    <w:rsid w:val="00F03AD0"/>
    <w:rsid w:val="00F07920"/>
    <w:rsid w:val="00F203D6"/>
    <w:rsid w:val="00F234A7"/>
    <w:rsid w:val="00F257D8"/>
    <w:rsid w:val="00F344E8"/>
    <w:rsid w:val="00F35F69"/>
    <w:rsid w:val="00F4114D"/>
    <w:rsid w:val="00F470BA"/>
    <w:rsid w:val="00F55388"/>
    <w:rsid w:val="00F6518F"/>
    <w:rsid w:val="00F653BD"/>
    <w:rsid w:val="00F713C7"/>
    <w:rsid w:val="00F72AF0"/>
    <w:rsid w:val="00F732A9"/>
    <w:rsid w:val="00F76AB2"/>
    <w:rsid w:val="00F853AA"/>
    <w:rsid w:val="00F928DC"/>
    <w:rsid w:val="00FA0102"/>
    <w:rsid w:val="00FA1EA5"/>
    <w:rsid w:val="00FA6BF8"/>
    <w:rsid w:val="00FB17E1"/>
    <w:rsid w:val="00FB1A30"/>
    <w:rsid w:val="00FB3ABA"/>
    <w:rsid w:val="00FC7920"/>
    <w:rsid w:val="00FD1CB8"/>
    <w:rsid w:val="00FD2A01"/>
    <w:rsid w:val="00FD5B51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659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653BF5"/>
    <w:pPr>
      <w:widowControl w:val="0"/>
      <w:spacing w:after="0" w:line="240" w:lineRule="auto"/>
    </w:pPr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653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C53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E081A-6D83-437B-A89C-BBE6B03E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13</Pages>
  <Words>2687</Words>
  <Characters>15318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28</cp:revision>
  <dcterms:created xsi:type="dcterms:W3CDTF">2019-10-03T07:26:00Z</dcterms:created>
  <dcterms:modified xsi:type="dcterms:W3CDTF">2022-08-24T07:33:00Z</dcterms:modified>
</cp:coreProperties>
</file>